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294A" w14:textId="21B0C619" w:rsidR="009726E1" w:rsidRPr="009726E1" w:rsidRDefault="009726E1" w:rsidP="009726E1">
      <w:pPr>
        <w:spacing w:line="360" w:lineRule="auto"/>
        <w:jc w:val="center"/>
        <w:rPr>
          <w:rFonts w:ascii="Times New Roman" w:hAnsi="Times New Roman" w:cs="Times New Roman"/>
          <w:b/>
          <w:bCs/>
          <w:sz w:val="24"/>
          <w:szCs w:val="24"/>
        </w:rPr>
      </w:pPr>
      <w:r w:rsidRPr="009726E1">
        <w:rPr>
          <w:rFonts w:ascii="Times New Roman" w:hAnsi="Times New Roman" w:cs="Times New Roman"/>
          <w:b/>
          <w:sz w:val="24"/>
          <w:szCs w:val="24"/>
          <w:lang w:eastAsia="tr-TR"/>
        </w:rPr>
        <w:t>FENERBAHÇE ÜNİVERSİTESİ SAĞLIK BİLİMLERİ DERGİSİ/JOURNAL OF HEALTH SCİENCES (FBU-JOHS) YAZIM KURALLARI</w:t>
      </w:r>
    </w:p>
    <w:p w14:paraId="03CFA56C" w14:textId="5271303B" w:rsidR="005C2EB3" w:rsidRPr="00F025B1" w:rsidRDefault="005C2EB3" w:rsidP="00233F39">
      <w:pPr>
        <w:jc w:val="both"/>
        <w:rPr>
          <w:rFonts w:ascii="Times New Roman" w:hAnsi="Times New Roman" w:cs="Times New Roman"/>
          <w:b/>
          <w:bCs/>
          <w:sz w:val="24"/>
          <w:szCs w:val="24"/>
        </w:rPr>
      </w:pPr>
      <w:r w:rsidRPr="00F025B1">
        <w:rPr>
          <w:rFonts w:ascii="Times New Roman" w:hAnsi="Times New Roman" w:cs="Times New Roman"/>
          <w:b/>
          <w:bCs/>
          <w:sz w:val="24"/>
          <w:szCs w:val="24"/>
        </w:rPr>
        <w:t>A. Makale Başvurusunun Hazırlanması</w:t>
      </w:r>
    </w:p>
    <w:p w14:paraId="5009D1FC" w14:textId="77777777" w:rsidR="005C2EB3" w:rsidRPr="00F025B1" w:rsidRDefault="005C2EB3" w:rsidP="00233F39">
      <w:pPr>
        <w:jc w:val="both"/>
        <w:rPr>
          <w:rFonts w:ascii="Times New Roman" w:hAnsi="Times New Roman" w:cs="Times New Roman"/>
          <w:sz w:val="24"/>
          <w:szCs w:val="24"/>
        </w:rPr>
      </w:pPr>
      <w:r w:rsidRPr="00F025B1">
        <w:rPr>
          <w:rFonts w:ascii="Times New Roman" w:hAnsi="Times New Roman" w:cs="Times New Roman"/>
          <w:sz w:val="24"/>
          <w:szCs w:val="24"/>
        </w:rPr>
        <w:t>Yazarlar, Yazı Kılavuzu’nda belirtilen kurallara uymak zorundadır. Bu kuralları sağlamayan başvurular hakem değerlendirilmesine alınmadan yazarlara iade edilir. Yayınlanmak üzere sunulacak makalelere ve eklerine dair bilgiler aşağıda sıralanmaktadır:</w:t>
      </w:r>
    </w:p>
    <w:p w14:paraId="23C9A1C4" w14:textId="77777777" w:rsidR="005C2EB3" w:rsidRPr="00F025B1" w:rsidRDefault="005C2EB3" w:rsidP="00233F39">
      <w:pPr>
        <w:jc w:val="both"/>
        <w:rPr>
          <w:rFonts w:ascii="Times New Roman" w:hAnsi="Times New Roman" w:cs="Times New Roman"/>
          <w:b/>
          <w:bCs/>
          <w:sz w:val="24"/>
          <w:szCs w:val="24"/>
        </w:rPr>
      </w:pPr>
      <w:r w:rsidRPr="00F025B1">
        <w:rPr>
          <w:rFonts w:ascii="Times New Roman" w:hAnsi="Times New Roman" w:cs="Times New Roman"/>
          <w:b/>
          <w:bCs/>
          <w:sz w:val="24"/>
          <w:szCs w:val="24"/>
        </w:rPr>
        <w:t>1. Başvuru Mektubu</w:t>
      </w:r>
    </w:p>
    <w:p w14:paraId="094FA14A" w14:textId="77777777" w:rsidR="005C2EB3" w:rsidRPr="00F025B1" w:rsidRDefault="005C2EB3" w:rsidP="00233F39">
      <w:pPr>
        <w:jc w:val="both"/>
        <w:rPr>
          <w:rFonts w:ascii="Times New Roman" w:hAnsi="Times New Roman" w:cs="Times New Roman"/>
          <w:sz w:val="24"/>
          <w:szCs w:val="24"/>
        </w:rPr>
      </w:pPr>
      <w:r w:rsidRPr="00F025B1">
        <w:rPr>
          <w:rFonts w:ascii="Times New Roman" w:hAnsi="Times New Roman" w:cs="Times New Roman"/>
          <w:sz w:val="24"/>
          <w:szCs w:val="24"/>
        </w:rPr>
        <w:t>Bu mektupta yazının tüm yazarlar tarafından okunduğu, onaylandığı ve orijinal bir çalışma ürünü olduğu ifade edilmelidir. Herhangi bir yazar, kurum ya da kuruluş ile çıkar çatışması olup olmadığı belirtilmelidir.</w:t>
      </w:r>
    </w:p>
    <w:p w14:paraId="4EEB597E" w14:textId="1E3B4EC9" w:rsidR="005C2EB3" w:rsidRPr="001C2BA3" w:rsidRDefault="005C2EB3" w:rsidP="00233F39">
      <w:pPr>
        <w:jc w:val="both"/>
        <w:rPr>
          <w:rFonts w:ascii="Times New Roman" w:hAnsi="Times New Roman" w:cs="Times New Roman"/>
          <w:i/>
          <w:sz w:val="24"/>
          <w:szCs w:val="24"/>
        </w:rPr>
      </w:pPr>
      <w:r w:rsidRPr="00F025B1">
        <w:rPr>
          <w:rFonts w:ascii="Times New Roman" w:hAnsi="Times New Roman" w:cs="Times New Roman"/>
          <w:b/>
          <w:bCs/>
          <w:sz w:val="24"/>
          <w:szCs w:val="24"/>
        </w:rPr>
        <w:t>2. Etik Kurul Onay Belgesi</w:t>
      </w:r>
      <w:r w:rsidRPr="00F025B1">
        <w:rPr>
          <w:rFonts w:ascii="Times New Roman" w:hAnsi="Times New Roman" w:cs="Times New Roman"/>
          <w:sz w:val="24"/>
          <w:szCs w:val="24"/>
        </w:rPr>
        <w:t xml:space="preserve"> </w:t>
      </w:r>
      <w:r w:rsidRPr="001C2BA3">
        <w:rPr>
          <w:rFonts w:ascii="Times New Roman" w:hAnsi="Times New Roman" w:cs="Times New Roman"/>
          <w:i/>
          <w:sz w:val="24"/>
          <w:szCs w:val="24"/>
        </w:rPr>
        <w:t>(Araştırma makaleleri için gerekli ise ayrı bir dosya olarak eklenmelidir.)</w:t>
      </w:r>
    </w:p>
    <w:p w14:paraId="644A2D83" w14:textId="4EF6D280" w:rsidR="00CD29F5" w:rsidRPr="00F025B1" w:rsidRDefault="00CD29F5" w:rsidP="00233F39">
      <w:pPr>
        <w:jc w:val="both"/>
        <w:rPr>
          <w:rFonts w:ascii="Times New Roman" w:hAnsi="Times New Roman" w:cs="Times New Roman"/>
          <w:sz w:val="24"/>
          <w:szCs w:val="24"/>
        </w:rPr>
      </w:pPr>
      <w:r w:rsidRPr="00F025B1">
        <w:rPr>
          <w:rFonts w:ascii="Times New Roman" w:hAnsi="Times New Roman" w:cs="Times New Roman"/>
          <w:sz w:val="24"/>
          <w:szCs w:val="24"/>
        </w:rPr>
        <w:t>Etik Kurul İzni ve benzerlik oranı yazı ile sisteme yüklenmelidir. Etik Kurul İzni sayı ve tarihi metinde belirtilmelidir.</w:t>
      </w:r>
    </w:p>
    <w:p w14:paraId="35D506CC" w14:textId="77777777" w:rsidR="005C2EB3" w:rsidRPr="001C2BA3" w:rsidRDefault="005C2EB3" w:rsidP="00233F39">
      <w:pPr>
        <w:jc w:val="both"/>
        <w:rPr>
          <w:rFonts w:ascii="Times New Roman" w:hAnsi="Times New Roman" w:cs="Times New Roman"/>
          <w:i/>
          <w:sz w:val="24"/>
          <w:szCs w:val="24"/>
        </w:rPr>
      </w:pPr>
      <w:r w:rsidRPr="00F025B1">
        <w:rPr>
          <w:rFonts w:ascii="Times New Roman" w:hAnsi="Times New Roman" w:cs="Times New Roman"/>
          <w:b/>
          <w:bCs/>
          <w:sz w:val="24"/>
          <w:szCs w:val="24"/>
        </w:rPr>
        <w:t>3. Kimlik Sayfası</w:t>
      </w:r>
      <w:r w:rsidRPr="00F025B1">
        <w:rPr>
          <w:rFonts w:ascii="Times New Roman" w:hAnsi="Times New Roman" w:cs="Times New Roman"/>
          <w:sz w:val="24"/>
          <w:szCs w:val="24"/>
        </w:rPr>
        <w:t xml:space="preserve"> </w:t>
      </w:r>
      <w:r w:rsidRPr="001C2BA3">
        <w:rPr>
          <w:rFonts w:ascii="Times New Roman" w:hAnsi="Times New Roman" w:cs="Times New Roman"/>
          <w:i/>
          <w:sz w:val="24"/>
          <w:szCs w:val="24"/>
        </w:rPr>
        <w:t>(Yazara/Yazarlara ait kimlik bilgileri ayrı bir dosya olarak eklenmelidir.)</w:t>
      </w:r>
    </w:p>
    <w:p w14:paraId="487299A6" w14:textId="7415A6BF" w:rsidR="005C2EB3" w:rsidRPr="00F025B1" w:rsidRDefault="005C2EB3" w:rsidP="00233F39">
      <w:pPr>
        <w:jc w:val="both"/>
        <w:rPr>
          <w:rFonts w:ascii="Times New Roman" w:hAnsi="Times New Roman" w:cs="Times New Roman"/>
          <w:b/>
          <w:bCs/>
          <w:sz w:val="24"/>
          <w:szCs w:val="24"/>
        </w:rPr>
      </w:pPr>
      <w:r w:rsidRPr="00F025B1">
        <w:rPr>
          <w:rFonts w:ascii="Times New Roman" w:hAnsi="Times New Roman" w:cs="Times New Roman"/>
          <w:b/>
          <w:bCs/>
          <w:sz w:val="24"/>
          <w:szCs w:val="24"/>
        </w:rPr>
        <w:t>3.1</w:t>
      </w:r>
      <w:r w:rsidR="005468F7" w:rsidRPr="00F025B1">
        <w:rPr>
          <w:rFonts w:ascii="Times New Roman" w:hAnsi="Times New Roman" w:cs="Times New Roman"/>
          <w:b/>
          <w:bCs/>
          <w:sz w:val="24"/>
          <w:szCs w:val="24"/>
        </w:rPr>
        <w:t>.</w:t>
      </w:r>
      <w:r w:rsidRPr="00F025B1">
        <w:rPr>
          <w:rFonts w:ascii="Times New Roman" w:hAnsi="Times New Roman" w:cs="Times New Roman"/>
          <w:b/>
          <w:bCs/>
          <w:sz w:val="24"/>
          <w:szCs w:val="24"/>
        </w:rPr>
        <w:t xml:space="preserve"> Yazara/Yazarlara Ait Bilgiler</w:t>
      </w:r>
    </w:p>
    <w:p w14:paraId="55D8D82D" w14:textId="598A94B0" w:rsidR="007E6307" w:rsidRPr="00F025B1" w:rsidRDefault="005C2EB3" w:rsidP="00233F39">
      <w:pPr>
        <w:jc w:val="both"/>
        <w:rPr>
          <w:rFonts w:ascii="Times New Roman" w:hAnsi="Times New Roman" w:cs="Times New Roman"/>
          <w:sz w:val="24"/>
          <w:szCs w:val="24"/>
        </w:rPr>
      </w:pPr>
      <w:r w:rsidRPr="00F025B1">
        <w:rPr>
          <w:rFonts w:ascii="Times New Roman" w:hAnsi="Times New Roman" w:cs="Times New Roman"/>
          <w:sz w:val="24"/>
          <w:szCs w:val="24"/>
        </w:rPr>
        <w:t xml:space="preserve">Makalenin </w:t>
      </w:r>
      <w:r w:rsidR="001C2BA3">
        <w:rPr>
          <w:rFonts w:ascii="Times New Roman" w:hAnsi="Times New Roman" w:cs="Times New Roman"/>
          <w:sz w:val="24"/>
          <w:szCs w:val="24"/>
        </w:rPr>
        <w:t xml:space="preserve">Türkçe ve İngilizce </w:t>
      </w:r>
      <w:r w:rsidRPr="00F025B1">
        <w:rPr>
          <w:rFonts w:ascii="Times New Roman" w:hAnsi="Times New Roman" w:cs="Times New Roman"/>
          <w:sz w:val="24"/>
          <w:szCs w:val="24"/>
        </w:rPr>
        <w:t>adı, yazar</w:t>
      </w:r>
      <w:r w:rsidR="001C2BA3">
        <w:rPr>
          <w:rFonts w:ascii="Times New Roman" w:hAnsi="Times New Roman" w:cs="Times New Roman"/>
          <w:sz w:val="24"/>
          <w:szCs w:val="24"/>
        </w:rPr>
        <w:t xml:space="preserve"> ya da yazarların </w:t>
      </w:r>
      <w:r w:rsidRPr="00F025B1">
        <w:rPr>
          <w:rFonts w:ascii="Times New Roman" w:hAnsi="Times New Roman" w:cs="Times New Roman"/>
          <w:sz w:val="24"/>
          <w:szCs w:val="24"/>
        </w:rPr>
        <w:t>adı, bağlı o</w:t>
      </w:r>
      <w:r w:rsidR="001C2BA3">
        <w:rPr>
          <w:rFonts w:ascii="Times New Roman" w:hAnsi="Times New Roman" w:cs="Times New Roman"/>
          <w:sz w:val="24"/>
          <w:szCs w:val="24"/>
        </w:rPr>
        <w:t>lunan</w:t>
      </w:r>
      <w:r w:rsidRPr="00F025B1">
        <w:rPr>
          <w:rFonts w:ascii="Times New Roman" w:hAnsi="Times New Roman" w:cs="Times New Roman"/>
          <w:sz w:val="24"/>
          <w:szCs w:val="24"/>
        </w:rPr>
        <w:t xml:space="preserve"> kurum, şehir ve ülke bilgileri, e-posta adresi, ORCID numarasını içeren Kimlik Sayfası ayrı tek bir ‘MS Word’ dosyası olarak sunulmalıdır. Çok yazarlı makalelerde tüm yazarlara dair kimlik bilgileri </w:t>
      </w:r>
      <w:r w:rsidRPr="001C2BA3">
        <w:rPr>
          <w:rFonts w:ascii="Times New Roman" w:hAnsi="Times New Roman" w:cs="Times New Roman"/>
          <w:b/>
          <w:bCs/>
          <w:i/>
          <w:sz w:val="24"/>
          <w:szCs w:val="24"/>
        </w:rPr>
        <w:t xml:space="preserve">Kimlik </w:t>
      </w:r>
      <w:proofErr w:type="spellStart"/>
      <w:r w:rsidRPr="001C2BA3">
        <w:rPr>
          <w:rFonts w:ascii="Times New Roman" w:hAnsi="Times New Roman" w:cs="Times New Roman"/>
          <w:b/>
          <w:bCs/>
          <w:i/>
          <w:sz w:val="24"/>
          <w:szCs w:val="24"/>
        </w:rPr>
        <w:t>Sayfası’nda</w:t>
      </w:r>
      <w:proofErr w:type="spellEnd"/>
      <w:r w:rsidRPr="00F025B1">
        <w:rPr>
          <w:rFonts w:ascii="Times New Roman" w:hAnsi="Times New Roman" w:cs="Times New Roman"/>
          <w:sz w:val="24"/>
          <w:szCs w:val="24"/>
        </w:rPr>
        <w:t xml:space="preserve"> ayrı ayrı belirtilmelidir.</w:t>
      </w:r>
    </w:p>
    <w:p w14:paraId="28C67F71" w14:textId="15A8D2AC" w:rsidR="005468F7" w:rsidRPr="00F025B1" w:rsidRDefault="005468F7" w:rsidP="005468F7">
      <w:pPr>
        <w:jc w:val="both"/>
        <w:rPr>
          <w:rFonts w:ascii="Times New Roman" w:hAnsi="Times New Roman" w:cs="Times New Roman"/>
          <w:sz w:val="24"/>
          <w:szCs w:val="24"/>
        </w:rPr>
      </w:pPr>
      <w:r w:rsidRPr="00F025B1">
        <w:rPr>
          <w:rFonts w:ascii="Times New Roman" w:hAnsi="Times New Roman" w:cs="Times New Roman"/>
          <w:sz w:val="24"/>
          <w:szCs w:val="24"/>
        </w:rPr>
        <w:t xml:space="preserve">Makalenin Adı (Türkçe ve İngilizce): 11 punto ve </w:t>
      </w:r>
      <w:proofErr w:type="spellStart"/>
      <w:r w:rsidRPr="00F025B1">
        <w:rPr>
          <w:rFonts w:ascii="Times New Roman" w:hAnsi="Times New Roman" w:cs="Times New Roman"/>
          <w:sz w:val="24"/>
          <w:szCs w:val="24"/>
        </w:rPr>
        <w:t>bold</w:t>
      </w:r>
      <w:proofErr w:type="spellEnd"/>
      <w:r w:rsidRPr="00F025B1">
        <w:rPr>
          <w:rFonts w:ascii="Times New Roman" w:hAnsi="Times New Roman" w:cs="Times New Roman"/>
          <w:sz w:val="24"/>
          <w:szCs w:val="24"/>
        </w:rPr>
        <w:t xml:space="preserve"> olmalıdır.</w:t>
      </w:r>
    </w:p>
    <w:p w14:paraId="104ECC28" w14:textId="540F4BAC" w:rsidR="00110A17" w:rsidRPr="001C2BA3" w:rsidRDefault="00110A17" w:rsidP="00110A17">
      <w:pPr>
        <w:jc w:val="both"/>
        <w:rPr>
          <w:rFonts w:ascii="Times New Roman" w:hAnsi="Times New Roman" w:cs="Times New Roman"/>
          <w:b/>
          <w:bCs/>
          <w:i/>
          <w:sz w:val="24"/>
          <w:szCs w:val="24"/>
        </w:rPr>
      </w:pPr>
      <w:r w:rsidRPr="00F025B1">
        <w:rPr>
          <w:rFonts w:ascii="Times New Roman" w:hAnsi="Times New Roman" w:cs="Times New Roman"/>
          <w:b/>
          <w:bCs/>
          <w:color w:val="1F3864" w:themeColor="accent1" w:themeShade="80"/>
          <w:sz w:val="24"/>
          <w:szCs w:val="24"/>
        </w:rPr>
        <w:t xml:space="preserve">3.2. Yazarın Katkısı / </w:t>
      </w:r>
      <w:proofErr w:type="spellStart"/>
      <w:r w:rsidRPr="00F025B1">
        <w:rPr>
          <w:rFonts w:ascii="Times New Roman" w:hAnsi="Times New Roman" w:cs="Times New Roman"/>
          <w:b/>
          <w:bCs/>
          <w:color w:val="1F3864" w:themeColor="accent1" w:themeShade="80"/>
          <w:sz w:val="24"/>
          <w:szCs w:val="24"/>
        </w:rPr>
        <w:t>Authors</w:t>
      </w:r>
      <w:proofErr w:type="spellEnd"/>
      <w:r w:rsidRPr="00F025B1">
        <w:rPr>
          <w:rFonts w:ascii="Times New Roman" w:hAnsi="Times New Roman" w:cs="Times New Roman"/>
          <w:b/>
          <w:bCs/>
          <w:color w:val="1F3864" w:themeColor="accent1" w:themeShade="80"/>
          <w:sz w:val="24"/>
          <w:szCs w:val="24"/>
        </w:rPr>
        <w:t xml:space="preserve"> </w:t>
      </w:r>
      <w:proofErr w:type="spellStart"/>
      <w:r w:rsidRPr="00F025B1">
        <w:rPr>
          <w:rFonts w:ascii="Times New Roman" w:hAnsi="Times New Roman" w:cs="Times New Roman"/>
          <w:b/>
          <w:bCs/>
          <w:color w:val="1F3864" w:themeColor="accent1" w:themeShade="80"/>
          <w:sz w:val="24"/>
          <w:szCs w:val="24"/>
        </w:rPr>
        <w:t>Contri</w:t>
      </w:r>
      <w:r w:rsidRPr="00F025B1">
        <w:rPr>
          <w:rFonts w:ascii="Times New Roman" w:hAnsi="Times New Roman" w:cs="Times New Roman"/>
          <w:b/>
          <w:bCs/>
          <w:color w:val="1F3864"/>
          <w:sz w:val="24"/>
          <w:szCs w:val="24"/>
        </w:rPr>
        <w:t>butio</w:t>
      </w:r>
      <w:r w:rsidRPr="00F025B1">
        <w:rPr>
          <w:rFonts w:ascii="Times New Roman" w:hAnsi="Times New Roman" w:cs="Times New Roman"/>
          <w:b/>
          <w:bCs/>
          <w:color w:val="1F3864" w:themeColor="accent1" w:themeShade="80"/>
          <w:sz w:val="24"/>
          <w:szCs w:val="24"/>
        </w:rPr>
        <w:t>ns</w:t>
      </w:r>
      <w:proofErr w:type="spellEnd"/>
      <w:r w:rsidRPr="00F025B1">
        <w:rPr>
          <w:rFonts w:ascii="Times New Roman" w:hAnsi="Times New Roman" w:cs="Times New Roman"/>
          <w:color w:val="1F3864" w:themeColor="accent1" w:themeShade="80"/>
          <w:sz w:val="24"/>
          <w:szCs w:val="24"/>
        </w:rPr>
        <w:t xml:space="preserve"> </w:t>
      </w:r>
      <w:r w:rsidRPr="001C2BA3">
        <w:rPr>
          <w:rFonts w:ascii="Times New Roman" w:hAnsi="Times New Roman" w:cs="Times New Roman"/>
          <w:bCs/>
          <w:i/>
          <w:sz w:val="24"/>
          <w:szCs w:val="24"/>
        </w:rPr>
        <w:t>(Tek yazar olması durumunda da doldurulacaktır.)</w:t>
      </w:r>
    </w:p>
    <w:p w14:paraId="08A6CDA1" w14:textId="413A9183" w:rsidR="005468F7" w:rsidRPr="00F025B1" w:rsidRDefault="005468F7" w:rsidP="005468F7">
      <w:pPr>
        <w:jc w:val="both"/>
        <w:rPr>
          <w:rFonts w:ascii="Times New Roman" w:hAnsi="Times New Roman" w:cs="Times New Roman"/>
          <w:sz w:val="24"/>
          <w:szCs w:val="24"/>
        </w:rPr>
      </w:pPr>
      <w:r w:rsidRPr="00F025B1">
        <w:rPr>
          <w:rFonts w:ascii="Times New Roman" w:hAnsi="Times New Roman" w:cs="Times New Roman"/>
          <w:sz w:val="24"/>
          <w:szCs w:val="24"/>
        </w:rPr>
        <w:t>Kimlik sayfasında araştırmacıların katkı oranı belirtilmelidir. Yazarların baş harfleri verilerek “konu seçimi, tasarım, planlama, veri toplama ve analiz, makalenin yazımı, eleştirile gözden geçirme” kısımlarında yazarların katkıları yazarların isim ve soy isimlerinin baş harfleri ile belirtilmelidir. Bu kısım başlık sayfasına eklenmelidir</w:t>
      </w:r>
      <w:r w:rsidRPr="00F025B1">
        <w:rPr>
          <w:rFonts w:ascii="Times New Roman" w:hAnsi="Times New Roman" w:cs="Times New Roman"/>
          <w:b/>
          <w:bCs/>
          <w:sz w:val="24"/>
          <w:szCs w:val="24"/>
        </w:rPr>
        <w:t>, ana metinde yer almamalıdır</w:t>
      </w:r>
      <w:r w:rsidR="00110A17" w:rsidRPr="00F025B1">
        <w:rPr>
          <w:rFonts w:ascii="Times New Roman" w:hAnsi="Times New Roman" w:cs="Times New Roman"/>
          <w:b/>
          <w:bCs/>
          <w:sz w:val="24"/>
          <w:szCs w:val="24"/>
        </w:rPr>
        <w:t>.</w:t>
      </w:r>
    </w:p>
    <w:p w14:paraId="64115A0E" w14:textId="77777777" w:rsidR="00110A17" w:rsidRPr="00F025B1" w:rsidRDefault="00110A17" w:rsidP="00110A17">
      <w:pPr>
        <w:jc w:val="both"/>
        <w:rPr>
          <w:rFonts w:ascii="Times New Roman" w:hAnsi="Times New Roman" w:cs="Times New Roman"/>
          <w:b/>
          <w:bCs/>
          <w:color w:val="1F3864" w:themeColor="accent1" w:themeShade="80"/>
          <w:sz w:val="24"/>
          <w:szCs w:val="24"/>
        </w:rPr>
      </w:pPr>
      <w:r w:rsidRPr="00F025B1">
        <w:rPr>
          <w:rFonts w:ascii="Times New Roman" w:hAnsi="Times New Roman" w:cs="Times New Roman"/>
          <w:b/>
          <w:bCs/>
          <w:color w:val="1F3864" w:themeColor="accent1" w:themeShade="80"/>
          <w:sz w:val="24"/>
          <w:szCs w:val="24"/>
        </w:rPr>
        <w:t xml:space="preserve">3.3. Çıkar Çatışması / </w:t>
      </w:r>
      <w:proofErr w:type="spellStart"/>
      <w:r w:rsidRPr="00F025B1">
        <w:rPr>
          <w:rFonts w:ascii="Times New Roman" w:hAnsi="Times New Roman" w:cs="Times New Roman"/>
          <w:b/>
          <w:bCs/>
          <w:color w:val="1F3864" w:themeColor="accent1" w:themeShade="80"/>
          <w:sz w:val="24"/>
          <w:szCs w:val="24"/>
        </w:rPr>
        <w:t>Conflict</w:t>
      </w:r>
      <w:proofErr w:type="spellEnd"/>
      <w:r w:rsidRPr="00F025B1">
        <w:rPr>
          <w:rFonts w:ascii="Times New Roman" w:hAnsi="Times New Roman" w:cs="Times New Roman"/>
          <w:b/>
          <w:bCs/>
          <w:color w:val="1F3864" w:themeColor="accent1" w:themeShade="80"/>
          <w:sz w:val="24"/>
          <w:szCs w:val="24"/>
        </w:rPr>
        <w:t xml:space="preserve"> of </w:t>
      </w:r>
      <w:proofErr w:type="spellStart"/>
      <w:r w:rsidRPr="00F025B1">
        <w:rPr>
          <w:rFonts w:ascii="Times New Roman" w:hAnsi="Times New Roman" w:cs="Times New Roman"/>
          <w:b/>
          <w:bCs/>
          <w:color w:val="1F3864" w:themeColor="accent1" w:themeShade="80"/>
          <w:sz w:val="24"/>
          <w:szCs w:val="24"/>
        </w:rPr>
        <w:t>Interest</w:t>
      </w:r>
      <w:proofErr w:type="spellEnd"/>
      <w:r w:rsidRPr="00F025B1">
        <w:rPr>
          <w:rFonts w:ascii="Times New Roman" w:hAnsi="Times New Roman" w:cs="Times New Roman"/>
          <w:b/>
          <w:bCs/>
          <w:color w:val="1F3864" w:themeColor="accent1" w:themeShade="80"/>
          <w:sz w:val="24"/>
          <w:szCs w:val="24"/>
        </w:rPr>
        <w:t xml:space="preserve"> </w:t>
      </w:r>
    </w:p>
    <w:p w14:paraId="170072C1" w14:textId="78E8F4D1" w:rsidR="00110A17" w:rsidRPr="00F025B1" w:rsidRDefault="00110A17" w:rsidP="00110A17">
      <w:pPr>
        <w:jc w:val="both"/>
        <w:rPr>
          <w:rFonts w:ascii="Times New Roman" w:hAnsi="Times New Roman" w:cs="Times New Roman"/>
          <w:sz w:val="24"/>
          <w:szCs w:val="24"/>
        </w:rPr>
      </w:pPr>
      <w:r w:rsidRPr="00F025B1">
        <w:rPr>
          <w:rFonts w:ascii="Times New Roman" w:hAnsi="Times New Roman" w:cs="Times New Roman"/>
          <w:sz w:val="24"/>
          <w:szCs w:val="24"/>
        </w:rPr>
        <w:t>Tek yazar olması durumunda da doldurulacaktır.</w:t>
      </w:r>
      <w:r w:rsidR="001C2BA3">
        <w:rPr>
          <w:rFonts w:ascii="Times New Roman" w:hAnsi="Times New Roman" w:cs="Times New Roman"/>
          <w:sz w:val="24"/>
          <w:szCs w:val="24"/>
        </w:rPr>
        <w:t xml:space="preserve"> Yazarlar herhangi bir kurum ya da kuruluşla çıkar çatışması olup olmadığını belirtmelidir. </w:t>
      </w:r>
    </w:p>
    <w:p w14:paraId="36E0AD3E" w14:textId="77777777" w:rsidR="00110A17" w:rsidRPr="00F025B1" w:rsidRDefault="00110A17" w:rsidP="005468F7">
      <w:pPr>
        <w:jc w:val="both"/>
        <w:rPr>
          <w:rFonts w:ascii="Times New Roman" w:hAnsi="Times New Roman" w:cs="Times New Roman"/>
          <w:sz w:val="24"/>
          <w:szCs w:val="24"/>
        </w:rPr>
      </w:pPr>
    </w:p>
    <w:p w14:paraId="7450FABF" w14:textId="77777777" w:rsidR="00110A17" w:rsidRPr="00F025B1" w:rsidRDefault="00110A17" w:rsidP="005468F7">
      <w:pPr>
        <w:jc w:val="both"/>
        <w:rPr>
          <w:rFonts w:ascii="Times New Roman" w:hAnsi="Times New Roman" w:cs="Times New Roman"/>
          <w:b/>
          <w:bCs/>
          <w:sz w:val="24"/>
          <w:szCs w:val="24"/>
        </w:rPr>
      </w:pPr>
      <w:r w:rsidRPr="00F025B1">
        <w:rPr>
          <w:rFonts w:ascii="Times New Roman" w:hAnsi="Times New Roman" w:cs="Times New Roman"/>
          <w:b/>
          <w:bCs/>
          <w:sz w:val="24"/>
          <w:szCs w:val="24"/>
        </w:rPr>
        <w:br w:type="page"/>
      </w:r>
    </w:p>
    <w:p w14:paraId="44DFDDB1" w14:textId="44F489A3" w:rsidR="005468F7" w:rsidRPr="00F025B1" w:rsidRDefault="005468F7" w:rsidP="005468F7">
      <w:pPr>
        <w:jc w:val="both"/>
        <w:rPr>
          <w:rFonts w:ascii="Times New Roman" w:hAnsi="Times New Roman" w:cs="Times New Roman"/>
          <w:b/>
          <w:bCs/>
          <w:sz w:val="24"/>
          <w:szCs w:val="24"/>
        </w:rPr>
      </w:pPr>
      <w:r w:rsidRPr="00F025B1">
        <w:rPr>
          <w:rFonts w:ascii="Times New Roman" w:hAnsi="Times New Roman" w:cs="Times New Roman"/>
          <w:b/>
          <w:bCs/>
          <w:noProof/>
          <w:sz w:val="24"/>
          <w:szCs w:val="24"/>
        </w:rPr>
        <w:lastRenderedPageBreak/>
        <mc:AlternateContent>
          <mc:Choice Requires="wps">
            <w:drawing>
              <wp:anchor distT="0" distB="0" distL="114300" distR="114300" simplePos="0" relativeHeight="251659264" behindDoc="0" locked="0" layoutInCell="1" allowOverlap="1" wp14:anchorId="686D19D0" wp14:editId="0CE6F27A">
                <wp:simplePos x="0" y="0"/>
                <wp:positionH relativeFrom="column">
                  <wp:posOffset>-115410</wp:posOffset>
                </wp:positionH>
                <wp:positionV relativeFrom="paragraph">
                  <wp:posOffset>213063</wp:posOffset>
                </wp:positionV>
                <wp:extent cx="6139271" cy="4643021"/>
                <wp:effectExtent l="0" t="0" r="7620" b="18415"/>
                <wp:wrapNone/>
                <wp:docPr id="1" name="Dikdörtgen 1"/>
                <wp:cNvGraphicFramePr/>
                <a:graphic xmlns:a="http://schemas.openxmlformats.org/drawingml/2006/main">
                  <a:graphicData uri="http://schemas.microsoft.com/office/word/2010/wordprocessingShape">
                    <wps:wsp>
                      <wps:cNvSpPr/>
                      <wps:spPr>
                        <a:xfrm>
                          <a:off x="0" y="0"/>
                          <a:ext cx="6139271" cy="46430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8C91A" id="Dikdörtgen 1" o:spid="_x0000_s1026" style="position:absolute;margin-left:-9.1pt;margin-top:16.8pt;width:483.4pt;height:3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" filled="f" strokecolor="black [3213]" strokeweight="1pt"/>
            </w:pict>
          </mc:Fallback>
        </mc:AlternateContent>
      </w:r>
      <w:r w:rsidRPr="00F025B1">
        <w:rPr>
          <w:rFonts w:ascii="Times New Roman" w:hAnsi="Times New Roman" w:cs="Times New Roman"/>
          <w:b/>
          <w:bCs/>
          <w:sz w:val="24"/>
          <w:szCs w:val="24"/>
        </w:rPr>
        <w:t>Örnek:</w:t>
      </w:r>
    </w:p>
    <w:p w14:paraId="45CAB3E4" w14:textId="476A51BB" w:rsidR="005468F7" w:rsidRPr="00F025B1" w:rsidRDefault="005468F7" w:rsidP="005468F7">
      <w:pPr>
        <w:jc w:val="center"/>
        <w:rPr>
          <w:rFonts w:ascii="Times New Roman" w:hAnsi="Times New Roman" w:cs="Times New Roman"/>
          <w:b/>
          <w:bCs/>
          <w:color w:val="000000" w:themeColor="text1"/>
          <w:sz w:val="24"/>
          <w:szCs w:val="24"/>
        </w:rPr>
      </w:pPr>
      <w:r w:rsidRPr="00F025B1">
        <w:rPr>
          <w:rFonts w:ascii="Times New Roman" w:hAnsi="Times New Roman" w:cs="Times New Roman"/>
          <w:b/>
          <w:bCs/>
          <w:color w:val="000000" w:themeColor="text1"/>
          <w:sz w:val="24"/>
          <w:szCs w:val="24"/>
        </w:rPr>
        <w:t>COVID-19 Şüphesi ile Çocuğunu Hastaneye Getiren Ebeveynlerin COVID-19 Korkusu ve Durumluk- Sürekli Kaygı Düzeylerinin Belirlenmesi</w:t>
      </w:r>
    </w:p>
    <w:p w14:paraId="0408223D" w14:textId="0EAAA341" w:rsidR="005468F7" w:rsidRPr="00F025B1" w:rsidRDefault="005468F7" w:rsidP="005468F7">
      <w:pPr>
        <w:jc w:val="center"/>
        <w:rPr>
          <w:rFonts w:ascii="Times New Roman" w:hAnsi="Times New Roman" w:cs="Times New Roman"/>
          <w:b/>
          <w:bCs/>
          <w:color w:val="1F3864" w:themeColor="accent1" w:themeShade="80"/>
          <w:sz w:val="24"/>
          <w:szCs w:val="24"/>
        </w:rPr>
      </w:pPr>
      <w:r w:rsidRPr="00F025B1">
        <w:rPr>
          <w:rFonts w:ascii="Times New Roman" w:hAnsi="Times New Roman" w:cs="Times New Roman"/>
          <w:b/>
          <w:bCs/>
          <w:color w:val="1F3864" w:themeColor="accent1" w:themeShade="80"/>
          <w:sz w:val="24"/>
          <w:szCs w:val="24"/>
        </w:rPr>
        <w:t xml:space="preserve">Evaluation of </w:t>
      </w:r>
      <w:proofErr w:type="spellStart"/>
      <w:r w:rsidRPr="00F025B1">
        <w:rPr>
          <w:rFonts w:ascii="Times New Roman" w:hAnsi="Times New Roman" w:cs="Times New Roman"/>
          <w:b/>
          <w:bCs/>
          <w:color w:val="1F3864" w:themeColor="accent1" w:themeShade="80"/>
          <w:sz w:val="24"/>
          <w:szCs w:val="24"/>
        </w:rPr>
        <w:t>the</w:t>
      </w:r>
      <w:proofErr w:type="spellEnd"/>
      <w:r w:rsidRPr="00F025B1">
        <w:rPr>
          <w:rFonts w:ascii="Times New Roman" w:hAnsi="Times New Roman" w:cs="Times New Roman"/>
          <w:b/>
          <w:bCs/>
          <w:color w:val="1F3864" w:themeColor="accent1" w:themeShade="80"/>
          <w:sz w:val="24"/>
          <w:szCs w:val="24"/>
        </w:rPr>
        <w:t xml:space="preserve"> </w:t>
      </w:r>
      <w:proofErr w:type="spellStart"/>
      <w:r w:rsidRPr="00F025B1">
        <w:rPr>
          <w:rFonts w:ascii="Times New Roman" w:hAnsi="Times New Roman" w:cs="Times New Roman"/>
          <w:b/>
          <w:bCs/>
          <w:color w:val="1F3864" w:themeColor="accent1" w:themeShade="80"/>
          <w:sz w:val="24"/>
          <w:szCs w:val="24"/>
        </w:rPr>
        <w:t>Fear</w:t>
      </w:r>
      <w:proofErr w:type="spellEnd"/>
      <w:r w:rsidRPr="00F025B1">
        <w:rPr>
          <w:rFonts w:ascii="Times New Roman" w:hAnsi="Times New Roman" w:cs="Times New Roman"/>
          <w:b/>
          <w:bCs/>
          <w:color w:val="1F3864" w:themeColor="accent1" w:themeShade="80"/>
          <w:sz w:val="24"/>
          <w:szCs w:val="24"/>
        </w:rPr>
        <w:t xml:space="preserve"> of COVID-19 </w:t>
      </w:r>
      <w:proofErr w:type="spellStart"/>
      <w:r w:rsidRPr="00F025B1">
        <w:rPr>
          <w:rFonts w:ascii="Times New Roman" w:hAnsi="Times New Roman" w:cs="Times New Roman"/>
          <w:b/>
          <w:bCs/>
          <w:color w:val="1F3864" w:themeColor="accent1" w:themeShade="80"/>
          <w:sz w:val="24"/>
          <w:szCs w:val="24"/>
        </w:rPr>
        <w:t>and</w:t>
      </w:r>
      <w:proofErr w:type="spellEnd"/>
      <w:r w:rsidRPr="00F025B1">
        <w:rPr>
          <w:rFonts w:ascii="Times New Roman" w:hAnsi="Times New Roman" w:cs="Times New Roman"/>
          <w:b/>
          <w:bCs/>
          <w:color w:val="1F3864" w:themeColor="accent1" w:themeShade="80"/>
          <w:sz w:val="24"/>
          <w:szCs w:val="24"/>
        </w:rPr>
        <w:t xml:space="preserve"> </w:t>
      </w:r>
      <w:proofErr w:type="spellStart"/>
      <w:r w:rsidRPr="00F025B1">
        <w:rPr>
          <w:rFonts w:ascii="Times New Roman" w:hAnsi="Times New Roman" w:cs="Times New Roman"/>
          <w:b/>
          <w:bCs/>
          <w:color w:val="1F3864" w:themeColor="accent1" w:themeShade="80"/>
          <w:sz w:val="24"/>
          <w:szCs w:val="24"/>
        </w:rPr>
        <w:t>State-Trait</w:t>
      </w:r>
      <w:proofErr w:type="spellEnd"/>
      <w:r w:rsidRPr="00F025B1">
        <w:rPr>
          <w:rFonts w:ascii="Times New Roman" w:hAnsi="Times New Roman" w:cs="Times New Roman"/>
          <w:b/>
          <w:bCs/>
          <w:color w:val="1F3864" w:themeColor="accent1" w:themeShade="80"/>
          <w:sz w:val="24"/>
          <w:szCs w:val="24"/>
        </w:rPr>
        <w:t xml:space="preserve"> </w:t>
      </w:r>
      <w:proofErr w:type="spellStart"/>
      <w:r w:rsidRPr="00F025B1">
        <w:rPr>
          <w:rFonts w:ascii="Times New Roman" w:hAnsi="Times New Roman" w:cs="Times New Roman"/>
          <w:b/>
          <w:bCs/>
          <w:color w:val="1F3864" w:themeColor="accent1" w:themeShade="80"/>
          <w:sz w:val="24"/>
          <w:szCs w:val="24"/>
        </w:rPr>
        <w:t>Anxiety</w:t>
      </w:r>
      <w:proofErr w:type="spellEnd"/>
      <w:r w:rsidRPr="00F025B1">
        <w:rPr>
          <w:rFonts w:ascii="Times New Roman" w:hAnsi="Times New Roman" w:cs="Times New Roman"/>
          <w:b/>
          <w:bCs/>
          <w:color w:val="1F3864" w:themeColor="accent1" w:themeShade="80"/>
          <w:sz w:val="24"/>
          <w:szCs w:val="24"/>
        </w:rPr>
        <w:t xml:space="preserve"> </w:t>
      </w:r>
      <w:proofErr w:type="spellStart"/>
      <w:r w:rsidRPr="00F025B1">
        <w:rPr>
          <w:rFonts w:ascii="Times New Roman" w:hAnsi="Times New Roman" w:cs="Times New Roman"/>
          <w:b/>
          <w:bCs/>
          <w:color w:val="1F3864" w:themeColor="accent1" w:themeShade="80"/>
          <w:sz w:val="24"/>
          <w:szCs w:val="24"/>
        </w:rPr>
        <w:t>Levels</w:t>
      </w:r>
      <w:proofErr w:type="spellEnd"/>
      <w:r w:rsidRPr="00F025B1">
        <w:rPr>
          <w:rFonts w:ascii="Times New Roman" w:hAnsi="Times New Roman" w:cs="Times New Roman"/>
          <w:b/>
          <w:bCs/>
          <w:color w:val="1F3864" w:themeColor="accent1" w:themeShade="80"/>
          <w:sz w:val="24"/>
          <w:szCs w:val="24"/>
        </w:rPr>
        <w:t xml:space="preserve"> of </w:t>
      </w:r>
      <w:proofErr w:type="spellStart"/>
      <w:r w:rsidRPr="00F025B1">
        <w:rPr>
          <w:rFonts w:ascii="Times New Roman" w:hAnsi="Times New Roman" w:cs="Times New Roman"/>
          <w:b/>
          <w:bCs/>
          <w:color w:val="1F3864" w:themeColor="accent1" w:themeShade="80"/>
          <w:sz w:val="24"/>
          <w:szCs w:val="24"/>
        </w:rPr>
        <w:t>Parents</w:t>
      </w:r>
      <w:proofErr w:type="spellEnd"/>
      <w:r w:rsidRPr="00F025B1">
        <w:rPr>
          <w:rFonts w:ascii="Times New Roman" w:hAnsi="Times New Roman" w:cs="Times New Roman"/>
          <w:b/>
          <w:bCs/>
          <w:color w:val="1F3864" w:themeColor="accent1" w:themeShade="80"/>
          <w:sz w:val="24"/>
          <w:szCs w:val="24"/>
        </w:rPr>
        <w:t xml:space="preserve"> </w:t>
      </w:r>
      <w:proofErr w:type="spellStart"/>
      <w:r w:rsidRPr="00F025B1">
        <w:rPr>
          <w:rFonts w:ascii="Times New Roman" w:hAnsi="Times New Roman" w:cs="Times New Roman"/>
          <w:b/>
          <w:bCs/>
          <w:color w:val="1F3864" w:themeColor="accent1" w:themeShade="80"/>
          <w:sz w:val="24"/>
          <w:szCs w:val="24"/>
        </w:rPr>
        <w:t>Taking</w:t>
      </w:r>
      <w:proofErr w:type="spellEnd"/>
      <w:r w:rsidRPr="00F025B1">
        <w:rPr>
          <w:rFonts w:ascii="Times New Roman" w:hAnsi="Times New Roman" w:cs="Times New Roman"/>
          <w:b/>
          <w:bCs/>
          <w:color w:val="1F3864" w:themeColor="accent1" w:themeShade="80"/>
          <w:sz w:val="24"/>
          <w:szCs w:val="24"/>
        </w:rPr>
        <w:t xml:space="preserve"> </w:t>
      </w:r>
      <w:proofErr w:type="spellStart"/>
      <w:r w:rsidRPr="00F025B1">
        <w:rPr>
          <w:rFonts w:ascii="Times New Roman" w:hAnsi="Times New Roman" w:cs="Times New Roman"/>
          <w:b/>
          <w:bCs/>
          <w:color w:val="1F3864" w:themeColor="accent1" w:themeShade="80"/>
          <w:sz w:val="24"/>
          <w:szCs w:val="24"/>
        </w:rPr>
        <w:t>Their</w:t>
      </w:r>
      <w:proofErr w:type="spellEnd"/>
      <w:r w:rsidRPr="00F025B1">
        <w:rPr>
          <w:rFonts w:ascii="Times New Roman" w:hAnsi="Times New Roman" w:cs="Times New Roman"/>
          <w:b/>
          <w:bCs/>
          <w:color w:val="1F3864" w:themeColor="accent1" w:themeShade="80"/>
          <w:sz w:val="24"/>
          <w:szCs w:val="24"/>
        </w:rPr>
        <w:t xml:space="preserve"> Child </w:t>
      </w:r>
      <w:proofErr w:type="spellStart"/>
      <w:r w:rsidRPr="00F025B1">
        <w:rPr>
          <w:rFonts w:ascii="Times New Roman" w:hAnsi="Times New Roman" w:cs="Times New Roman"/>
          <w:b/>
          <w:bCs/>
          <w:color w:val="1F3864" w:themeColor="accent1" w:themeShade="80"/>
          <w:sz w:val="24"/>
          <w:szCs w:val="24"/>
        </w:rPr>
        <w:t>to</w:t>
      </w:r>
      <w:proofErr w:type="spellEnd"/>
      <w:r w:rsidRPr="00F025B1">
        <w:rPr>
          <w:rFonts w:ascii="Times New Roman" w:hAnsi="Times New Roman" w:cs="Times New Roman"/>
          <w:b/>
          <w:bCs/>
          <w:color w:val="1F3864" w:themeColor="accent1" w:themeShade="80"/>
          <w:sz w:val="24"/>
          <w:szCs w:val="24"/>
        </w:rPr>
        <w:t xml:space="preserve"> </w:t>
      </w:r>
      <w:proofErr w:type="spellStart"/>
      <w:r w:rsidRPr="00F025B1">
        <w:rPr>
          <w:rFonts w:ascii="Times New Roman" w:hAnsi="Times New Roman" w:cs="Times New Roman"/>
          <w:b/>
          <w:bCs/>
          <w:color w:val="1F3864" w:themeColor="accent1" w:themeShade="80"/>
          <w:sz w:val="24"/>
          <w:szCs w:val="24"/>
        </w:rPr>
        <w:t>Hospital</w:t>
      </w:r>
      <w:proofErr w:type="spellEnd"/>
      <w:r w:rsidRPr="00F025B1">
        <w:rPr>
          <w:rFonts w:ascii="Times New Roman" w:hAnsi="Times New Roman" w:cs="Times New Roman"/>
          <w:b/>
          <w:bCs/>
          <w:color w:val="1F3864" w:themeColor="accent1" w:themeShade="80"/>
          <w:sz w:val="24"/>
          <w:szCs w:val="24"/>
        </w:rPr>
        <w:t xml:space="preserve"> </w:t>
      </w:r>
      <w:proofErr w:type="spellStart"/>
      <w:r w:rsidRPr="00F025B1">
        <w:rPr>
          <w:rFonts w:ascii="Times New Roman" w:hAnsi="Times New Roman" w:cs="Times New Roman"/>
          <w:b/>
          <w:bCs/>
          <w:color w:val="1F3864" w:themeColor="accent1" w:themeShade="80"/>
          <w:sz w:val="24"/>
          <w:szCs w:val="24"/>
        </w:rPr>
        <w:t>with</w:t>
      </w:r>
      <w:proofErr w:type="spellEnd"/>
      <w:r w:rsidRPr="00F025B1">
        <w:rPr>
          <w:rFonts w:ascii="Times New Roman" w:hAnsi="Times New Roman" w:cs="Times New Roman"/>
          <w:b/>
          <w:bCs/>
          <w:color w:val="1F3864" w:themeColor="accent1" w:themeShade="80"/>
          <w:sz w:val="24"/>
          <w:szCs w:val="24"/>
        </w:rPr>
        <w:t xml:space="preserve"> </w:t>
      </w:r>
      <w:proofErr w:type="spellStart"/>
      <w:r w:rsidRPr="00F025B1">
        <w:rPr>
          <w:rFonts w:ascii="Times New Roman" w:hAnsi="Times New Roman" w:cs="Times New Roman"/>
          <w:b/>
          <w:bCs/>
          <w:color w:val="1F3864" w:themeColor="accent1" w:themeShade="80"/>
          <w:sz w:val="24"/>
          <w:szCs w:val="24"/>
        </w:rPr>
        <w:t>Suspected</w:t>
      </w:r>
      <w:proofErr w:type="spellEnd"/>
      <w:r w:rsidRPr="00F025B1">
        <w:rPr>
          <w:rFonts w:ascii="Times New Roman" w:hAnsi="Times New Roman" w:cs="Times New Roman"/>
          <w:b/>
          <w:bCs/>
          <w:color w:val="1F3864" w:themeColor="accent1" w:themeShade="80"/>
          <w:sz w:val="24"/>
          <w:szCs w:val="24"/>
        </w:rPr>
        <w:t xml:space="preserve"> COVID-19</w:t>
      </w:r>
    </w:p>
    <w:p w14:paraId="3E12F347" w14:textId="5AB2C4F4" w:rsidR="00CD29F5" w:rsidRPr="00F025B1" w:rsidRDefault="00CD29F5" w:rsidP="00233F39">
      <w:pPr>
        <w:jc w:val="both"/>
        <w:rPr>
          <w:rFonts w:ascii="Times New Roman" w:hAnsi="Times New Roman" w:cs="Times New Roman"/>
          <w:sz w:val="24"/>
          <w:szCs w:val="24"/>
        </w:rPr>
      </w:pPr>
      <w:r w:rsidRPr="00F025B1">
        <w:rPr>
          <w:rFonts w:ascii="Times New Roman" w:hAnsi="Times New Roman" w:cs="Times New Roman"/>
          <w:sz w:val="24"/>
          <w:szCs w:val="24"/>
        </w:rPr>
        <w:t>Adı SOYADI</w:t>
      </w:r>
      <w:r w:rsidRPr="00F025B1">
        <w:rPr>
          <w:rFonts w:ascii="Times New Roman" w:hAnsi="Times New Roman" w:cs="Times New Roman"/>
          <w:sz w:val="24"/>
          <w:szCs w:val="24"/>
          <w:vertAlign w:val="superscript"/>
        </w:rPr>
        <w:t>1</w:t>
      </w:r>
    </w:p>
    <w:p w14:paraId="631E7F87" w14:textId="4B1E32F7" w:rsidR="00CD29F5" w:rsidRPr="00F025B1" w:rsidRDefault="00CD29F5" w:rsidP="00233F39">
      <w:pPr>
        <w:jc w:val="both"/>
        <w:rPr>
          <w:rFonts w:ascii="Times New Roman" w:hAnsi="Times New Roman" w:cs="Times New Roman"/>
          <w:sz w:val="24"/>
          <w:szCs w:val="24"/>
        </w:rPr>
      </w:pPr>
      <w:r w:rsidRPr="00F025B1">
        <w:rPr>
          <w:rFonts w:ascii="Times New Roman" w:hAnsi="Times New Roman" w:cs="Times New Roman"/>
          <w:sz w:val="24"/>
          <w:szCs w:val="24"/>
          <w:vertAlign w:val="superscript"/>
        </w:rPr>
        <w:t>1</w:t>
      </w:r>
      <w:r w:rsidRPr="00F025B1">
        <w:rPr>
          <w:rFonts w:ascii="Times New Roman" w:hAnsi="Times New Roman" w:cs="Times New Roman"/>
          <w:sz w:val="24"/>
          <w:szCs w:val="24"/>
        </w:rPr>
        <w:t xml:space="preserve">XXXX </w:t>
      </w:r>
      <w:proofErr w:type="spellStart"/>
      <w:r w:rsidRPr="00F025B1">
        <w:rPr>
          <w:rFonts w:ascii="Times New Roman" w:hAnsi="Times New Roman" w:cs="Times New Roman"/>
          <w:sz w:val="24"/>
          <w:szCs w:val="24"/>
        </w:rPr>
        <w:t>Üniversitesi</w:t>
      </w:r>
      <w:proofErr w:type="spellEnd"/>
      <w:r w:rsidRPr="00F025B1">
        <w:rPr>
          <w:rFonts w:ascii="Times New Roman" w:hAnsi="Times New Roman" w:cs="Times New Roman"/>
          <w:sz w:val="24"/>
          <w:szCs w:val="24"/>
        </w:rPr>
        <w:t xml:space="preserve">, XXXX Fakültesi, XXXX Bölümü, </w:t>
      </w:r>
      <w:proofErr w:type="spellStart"/>
      <w:r w:rsidRPr="00F025B1">
        <w:rPr>
          <w:rFonts w:ascii="Times New Roman" w:hAnsi="Times New Roman" w:cs="Times New Roman"/>
          <w:sz w:val="24"/>
          <w:szCs w:val="24"/>
        </w:rPr>
        <w:t>İstanbul</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Türkiye</w:t>
      </w:r>
      <w:proofErr w:type="spellEnd"/>
      <w:r w:rsidR="00110A17" w:rsidRPr="00F025B1">
        <w:rPr>
          <w:rFonts w:ascii="Times New Roman" w:hAnsi="Times New Roman" w:cs="Times New Roman"/>
          <w:sz w:val="24"/>
          <w:szCs w:val="24"/>
        </w:rPr>
        <w:t xml:space="preserve"> </w:t>
      </w:r>
      <w:r w:rsidR="00110A17" w:rsidRPr="00F025B1">
        <w:rPr>
          <w:rFonts w:ascii="Times New Roman" w:hAnsi="Times New Roman" w:cs="Times New Roman"/>
          <w:b/>
          <w:bCs/>
          <w:sz w:val="24"/>
          <w:szCs w:val="24"/>
        </w:rPr>
        <w:t>(Kurum</w:t>
      </w:r>
      <w:r w:rsidR="00353E9F" w:rsidRPr="00F025B1">
        <w:rPr>
          <w:rFonts w:ascii="Times New Roman" w:hAnsi="Times New Roman" w:cs="Times New Roman"/>
          <w:b/>
          <w:bCs/>
          <w:sz w:val="24"/>
          <w:szCs w:val="24"/>
        </w:rPr>
        <w:t xml:space="preserve"> – Bölüm </w:t>
      </w:r>
      <w:r w:rsidR="00110A17" w:rsidRPr="00F025B1">
        <w:rPr>
          <w:rFonts w:ascii="Times New Roman" w:hAnsi="Times New Roman" w:cs="Times New Roman"/>
          <w:b/>
          <w:bCs/>
          <w:sz w:val="24"/>
          <w:szCs w:val="24"/>
        </w:rPr>
        <w:t>Bilgisi)</w:t>
      </w:r>
    </w:p>
    <w:p w14:paraId="6AFD93F3" w14:textId="64A6D88B" w:rsidR="00CD29F5" w:rsidRPr="00F025B1" w:rsidRDefault="00CD29F5" w:rsidP="00233F39">
      <w:pPr>
        <w:jc w:val="both"/>
        <w:rPr>
          <w:rFonts w:ascii="Times New Roman" w:hAnsi="Times New Roman" w:cs="Times New Roman"/>
          <w:sz w:val="24"/>
          <w:szCs w:val="24"/>
        </w:rPr>
      </w:pPr>
      <w:r w:rsidRPr="00F025B1">
        <w:rPr>
          <w:rFonts w:ascii="Times New Roman" w:hAnsi="Times New Roman" w:cs="Times New Roman"/>
          <w:sz w:val="24"/>
          <w:szCs w:val="24"/>
        </w:rPr>
        <w:t>ORCID:</w:t>
      </w:r>
    </w:p>
    <w:p w14:paraId="6FCE3DEF" w14:textId="5D289EAC" w:rsidR="00CD29F5" w:rsidRPr="00F025B1" w:rsidRDefault="00CD29F5" w:rsidP="00233F39">
      <w:pPr>
        <w:jc w:val="both"/>
        <w:rPr>
          <w:rFonts w:ascii="Times New Roman" w:hAnsi="Times New Roman" w:cs="Times New Roman"/>
          <w:sz w:val="24"/>
          <w:szCs w:val="24"/>
        </w:rPr>
      </w:pPr>
      <w:proofErr w:type="gramStart"/>
      <w:r w:rsidRPr="00F025B1">
        <w:rPr>
          <w:rFonts w:ascii="Times New Roman" w:hAnsi="Times New Roman" w:cs="Times New Roman"/>
          <w:sz w:val="24"/>
          <w:szCs w:val="24"/>
        </w:rPr>
        <w:t>e</w:t>
      </w:r>
      <w:proofErr w:type="gramEnd"/>
      <w:r w:rsidRPr="00F025B1">
        <w:rPr>
          <w:rFonts w:ascii="Times New Roman" w:hAnsi="Times New Roman" w:cs="Times New Roman"/>
          <w:sz w:val="24"/>
          <w:szCs w:val="24"/>
        </w:rPr>
        <w:t>-posta:</w:t>
      </w:r>
    </w:p>
    <w:p w14:paraId="7A5C1C0D" w14:textId="11332139" w:rsidR="007E6307" w:rsidRPr="00F025B1" w:rsidRDefault="007E6307" w:rsidP="00233F39">
      <w:pPr>
        <w:jc w:val="both"/>
        <w:rPr>
          <w:rFonts w:ascii="Times New Roman" w:hAnsi="Times New Roman" w:cs="Times New Roman"/>
          <w:sz w:val="24"/>
          <w:szCs w:val="24"/>
        </w:rPr>
      </w:pPr>
      <w:r w:rsidRPr="00F025B1">
        <w:rPr>
          <w:rFonts w:ascii="Times New Roman" w:hAnsi="Times New Roman" w:cs="Times New Roman"/>
          <w:sz w:val="24"/>
          <w:szCs w:val="24"/>
        </w:rPr>
        <w:t xml:space="preserve">İletişim Bilgileri: Adres ve telefon </w:t>
      </w:r>
      <w:proofErr w:type="spellStart"/>
      <w:r w:rsidRPr="00F025B1">
        <w:rPr>
          <w:rFonts w:ascii="Times New Roman" w:hAnsi="Times New Roman" w:cs="Times New Roman"/>
          <w:sz w:val="24"/>
          <w:szCs w:val="24"/>
        </w:rPr>
        <w:t>no</w:t>
      </w:r>
      <w:proofErr w:type="spellEnd"/>
      <w:r w:rsidRPr="00F025B1">
        <w:rPr>
          <w:rFonts w:ascii="Times New Roman" w:hAnsi="Times New Roman" w:cs="Times New Roman"/>
          <w:sz w:val="24"/>
          <w:szCs w:val="24"/>
        </w:rPr>
        <w:t>.</w:t>
      </w:r>
    </w:p>
    <w:p w14:paraId="7A2BC8D1" w14:textId="7E56357F" w:rsidR="00CD29F5" w:rsidRPr="00F025B1" w:rsidRDefault="00CD29F5" w:rsidP="00233F39">
      <w:pPr>
        <w:jc w:val="both"/>
        <w:rPr>
          <w:rFonts w:ascii="Times New Roman" w:hAnsi="Times New Roman" w:cs="Times New Roman"/>
          <w:b/>
          <w:bCs/>
          <w:sz w:val="24"/>
          <w:szCs w:val="24"/>
        </w:rPr>
      </w:pPr>
      <w:r w:rsidRPr="00F025B1">
        <w:rPr>
          <w:rFonts w:ascii="Times New Roman" w:hAnsi="Times New Roman" w:cs="Times New Roman"/>
          <w:b/>
          <w:bCs/>
          <w:color w:val="44546A" w:themeColor="text2"/>
          <w:sz w:val="24"/>
          <w:szCs w:val="24"/>
        </w:rPr>
        <w:t>Sorumlu Yazar</w:t>
      </w:r>
      <w:r w:rsidR="007E6307" w:rsidRPr="00F025B1">
        <w:rPr>
          <w:rFonts w:ascii="Times New Roman" w:hAnsi="Times New Roman" w:cs="Times New Roman"/>
          <w:b/>
          <w:bCs/>
          <w:color w:val="44546A" w:themeColor="text2"/>
          <w:sz w:val="24"/>
          <w:szCs w:val="24"/>
        </w:rPr>
        <w:t xml:space="preserve"> /</w:t>
      </w:r>
      <w:r w:rsidR="007E6307" w:rsidRPr="00F025B1">
        <w:rPr>
          <w:rFonts w:ascii="Times New Roman" w:hAnsi="Times New Roman" w:cs="Times New Roman"/>
          <w:b/>
          <w:bCs/>
          <w:color w:val="44546A" w:themeColor="text2"/>
          <w:sz w:val="24"/>
          <w:szCs w:val="24"/>
          <w:lang w:val="en-GB"/>
        </w:rPr>
        <w:t xml:space="preserve"> Corresponding Author</w:t>
      </w:r>
      <w:r w:rsidR="007E6307" w:rsidRPr="00F025B1">
        <w:rPr>
          <w:rFonts w:ascii="Times New Roman" w:hAnsi="Times New Roman" w:cs="Times New Roman"/>
          <w:b/>
          <w:bCs/>
          <w:color w:val="44546A" w:themeColor="text2"/>
          <w:sz w:val="24"/>
          <w:szCs w:val="24"/>
        </w:rPr>
        <w:t>:</w:t>
      </w:r>
    </w:p>
    <w:p w14:paraId="094CEB83" w14:textId="32A1DB2E" w:rsidR="00110A17" w:rsidRPr="00F025B1" w:rsidRDefault="005468F7" w:rsidP="00233F39">
      <w:pPr>
        <w:jc w:val="both"/>
        <w:rPr>
          <w:rFonts w:ascii="Times New Roman" w:hAnsi="Times New Roman" w:cs="Times New Roman"/>
          <w:b/>
          <w:bCs/>
          <w:sz w:val="24"/>
          <w:szCs w:val="24"/>
        </w:rPr>
      </w:pPr>
      <w:r w:rsidRPr="00F025B1">
        <w:rPr>
          <w:rFonts w:ascii="Times New Roman" w:hAnsi="Times New Roman" w:cs="Times New Roman"/>
          <w:b/>
          <w:bCs/>
          <w:color w:val="1F3864" w:themeColor="accent1" w:themeShade="80"/>
          <w:sz w:val="24"/>
          <w:szCs w:val="24"/>
        </w:rPr>
        <w:t xml:space="preserve">Yazarın Katkısı / </w:t>
      </w:r>
      <w:proofErr w:type="spellStart"/>
      <w:r w:rsidRPr="00F025B1">
        <w:rPr>
          <w:rFonts w:ascii="Times New Roman" w:hAnsi="Times New Roman" w:cs="Times New Roman"/>
          <w:b/>
          <w:bCs/>
          <w:color w:val="1F3864" w:themeColor="accent1" w:themeShade="80"/>
          <w:sz w:val="24"/>
          <w:szCs w:val="24"/>
        </w:rPr>
        <w:t>Authors</w:t>
      </w:r>
      <w:proofErr w:type="spellEnd"/>
      <w:r w:rsidRPr="00F025B1">
        <w:rPr>
          <w:rFonts w:ascii="Times New Roman" w:hAnsi="Times New Roman" w:cs="Times New Roman"/>
          <w:b/>
          <w:bCs/>
          <w:color w:val="1F3864" w:themeColor="accent1" w:themeShade="80"/>
          <w:sz w:val="24"/>
          <w:szCs w:val="24"/>
        </w:rPr>
        <w:t xml:space="preserve"> </w:t>
      </w:r>
      <w:proofErr w:type="spellStart"/>
      <w:r w:rsidRPr="00F025B1">
        <w:rPr>
          <w:rFonts w:ascii="Times New Roman" w:hAnsi="Times New Roman" w:cs="Times New Roman"/>
          <w:b/>
          <w:bCs/>
          <w:color w:val="1F3864" w:themeColor="accent1" w:themeShade="80"/>
          <w:sz w:val="24"/>
          <w:szCs w:val="24"/>
        </w:rPr>
        <w:t>Contributions</w:t>
      </w:r>
      <w:proofErr w:type="spellEnd"/>
      <w:r w:rsidR="00110A17" w:rsidRPr="00F025B1">
        <w:rPr>
          <w:rFonts w:ascii="Times New Roman" w:hAnsi="Times New Roman" w:cs="Times New Roman"/>
          <w:color w:val="1F3864" w:themeColor="accent1" w:themeShade="80"/>
          <w:sz w:val="24"/>
          <w:szCs w:val="24"/>
        </w:rPr>
        <w:t>:</w:t>
      </w:r>
      <w:r w:rsidR="007E6307" w:rsidRPr="00F025B1">
        <w:rPr>
          <w:rFonts w:ascii="Times New Roman" w:hAnsi="Times New Roman" w:cs="Times New Roman"/>
          <w:b/>
          <w:bCs/>
          <w:sz w:val="24"/>
          <w:szCs w:val="24"/>
        </w:rPr>
        <w:t xml:space="preserve"> </w:t>
      </w:r>
    </w:p>
    <w:p w14:paraId="2F339AC4" w14:textId="4AADD18D" w:rsidR="007E6307" w:rsidRPr="00F025B1" w:rsidRDefault="005468F7" w:rsidP="00233F39">
      <w:pPr>
        <w:jc w:val="both"/>
        <w:rPr>
          <w:rFonts w:ascii="Times New Roman" w:hAnsi="Times New Roman" w:cs="Times New Roman"/>
          <w:sz w:val="24"/>
          <w:szCs w:val="24"/>
        </w:rPr>
      </w:pPr>
      <w:r w:rsidRPr="00F025B1">
        <w:rPr>
          <w:rFonts w:ascii="Times New Roman" w:hAnsi="Times New Roman" w:cs="Times New Roman"/>
          <w:sz w:val="24"/>
          <w:szCs w:val="24"/>
        </w:rPr>
        <w:t xml:space="preserve">Konu seçimi: </w:t>
      </w:r>
      <w:proofErr w:type="gramStart"/>
      <w:r w:rsidR="007E6307" w:rsidRPr="00F025B1">
        <w:rPr>
          <w:rFonts w:ascii="Times New Roman" w:hAnsi="Times New Roman" w:cs="Times New Roman"/>
          <w:sz w:val="24"/>
          <w:szCs w:val="24"/>
        </w:rPr>
        <w:t>XX,YY</w:t>
      </w:r>
      <w:proofErr w:type="gramEnd"/>
      <w:r w:rsidR="007E6307" w:rsidRPr="00F025B1">
        <w:rPr>
          <w:rFonts w:ascii="Times New Roman" w:hAnsi="Times New Roman" w:cs="Times New Roman"/>
          <w:sz w:val="24"/>
          <w:szCs w:val="24"/>
        </w:rPr>
        <w:t>; Tasarım: XX,YY; Planlama: XX,YY; Veri toplama ve analiz: XX,YY; Makalenin yazımı: XX,YY; Eleştirel gözden geçirme: XX,YY. (Bu kısım başlık sayfasına eklenecektir. Ana metinde belirtilmemelidir. Bu kısım boş halde şablonda bırakılmalı, silinmemelidir.)</w:t>
      </w:r>
    </w:p>
    <w:p w14:paraId="75F6ED43" w14:textId="77777777" w:rsidR="00110A17" w:rsidRPr="00F025B1" w:rsidRDefault="00CD29F5" w:rsidP="00233F39">
      <w:pPr>
        <w:jc w:val="both"/>
        <w:rPr>
          <w:rFonts w:ascii="Times New Roman" w:hAnsi="Times New Roman" w:cs="Times New Roman"/>
          <w:b/>
          <w:bCs/>
          <w:color w:val="1F3864" w:themeColor="accent1" w:themeShade="80"/>
          <w:sz w:val="24"/>
          <w:szCs w:val="24"/>
        </w:rPr>
      </w:pPr>
      <w:r w:rsidRPr="00F025B1">
        <w:rPr>
          <w:rFonts w:ascii="Times New Roman" w:hAnsi="Times New Roman" w:cs="Times New Roman"/>
          <w:b/>
          <w:bCs/>
          <w:color w:val="1F3864" w:themeColor="accent1" w:themeShade="80"/>
          <w:sz w:val="24"/>
          <w:szCs w:val="24"/>
        </w:rPr>
        <w:t xml:space="preserve">Çıkar </w:t>
      </w:r>
      <w:r w:rsidR="005468F7" w:rsidRPr="00F025B1">
        <w:rPr>
          <w:rFonts w:ascii="Times New Roman" w:hAnsi="Times New Roman" w:cs="Times New Roman"/>
          <w:b/>
          <w:bCs/>
          <w:color w:val="1F3864" w:themeColor="accent1" w:themeShade="80"/>
          <w:sz w:val="24"/>
          <w:szCs w:val="24"/>
        </w:rPr>
        <w:t>Ç</w:t>
      </w:r>
      <w:r w:rsidRPr="00F025B1">
        <w:rPr>
          <w:rFonts w:ascii="Times New Roman" w:hAnsi="Times New Roman" w:cs="Times New Roman"/>
          <w:b/>
          <w:bCs/>
          <w:color w:val="1F3864" w:themeColor="accent1" w:themeShade="80"/>
          <w:sz w:val="24"/>
          <w:szCs w:val="24"/>
        </w:rPr>
        <w:t>atışması</w:t>
      </w:r>
      <w:r w:rsidR="007E6307" w:rsidRPr="00F025B1">
        <w:rPr>
          <w:rFonts w:ascii="Times New Roman" w:hAnsi="Times New Roman" w:cs="Times New Roman"/>
          <w:b/>
          <w:bCs/>
          <w:color w:val="1F3864" w:themeColor="accent1" w:themeShade="80"/>
          <w:sz w:val="24"/>
          <w:szCs w:val="24"/>
        </w:rPr>
        <w:t xml:space="preserve"> / </w:t>
      </w:r>
      <w:proofErr w:type="spellStart"/>
      <w:r w:rsidR="007E6307" w:rsidRPr="00F025B1">
        <w:rPr>
          <w:rFonts w:ascii="Times New Roman" w:hAnsi="Times New Roman" w:cs="Times New Roman"/>
          <w:b/>
          <w:bCs/>
          <w:color w:val="1F3864" w:themeColor="accent1" w:themeShade="80"/>
          <w:sz w:val="24"/>
          <w:szCs w:val="24"/>
        </w:rPr>
        <w:t>Conflict</w:t>
      </w:r>
      <w:proofErr w:type="spellEnd"/>
      <w:r w:rsidR="007E6307" w:rsidRPr="00F025B1">
        <w:rPr>
          <w:rFonts w:ascii="Times New Roman" w:hAnsi="Times New Roman" w:cs="Times New Roman"/>
          <w:b/>
          <w:bCs/>
          <w:color w:val="1F3864" w:themeColor="accent1" w:themeShade="80"/>
          <w:sz w:val="24"/>
          <w:szCs w:val="24"/>
        </w:rPr>
        <w:t xml:space="preserve"> of </w:t>
      </w:r>
      <w:proofErr w:type="spellStart"/>
      <w:r w:rsidR="007E6307" w:rsidRPr="00F025B1">
        <w:rPr>
          <w:rFonts w:ascii="Times New Roman" w:hAnsi="Times New Roman" w:cs="Times New Roman"/>
          <w:b/>
          <w:bCs/>
          <w:color w:val="1F3864" w:themeColor="accent1" w:themeShade="80"/>
          <w:sz w:val="24"/>
          <w:szCs w:val="24"/>
        </w:rPr>
        <w:t>Interest</w:t>
      </w:r>
      <w:proofErr w:type="spellEnd"/>
      <w:r w:rsidR="00110A17" w:rsidRPr="00F025B1">
        <w:rPr>
          <w:rFonts w:ascii="Times New Roman" w:hAnsi="Times New Roman" w:cs="Times New Roman"/>
          <w:b/>
          <w:bCs/>
          <w:color w:val="1F3864" w:themeColor="accent1" w:themeShade="80"/>
          <w:sz w:val="24"/>
          <w:szCs w:val="24"/>
        </w:rPr>
        <w:t>:</w:t>
      </w:r>
    </w:p>
    <w:p w14:paraId="02C7D49D" w14:textId="378CD96C" w:rsidR="005C2EB3" w:rsidRPr="00F025B1" w:rsidRDefault="00110A17" w:rsidP="00233F39">
      <w:pPr>
        <w:jc w:val="both"/>
        <w:rPr>
          <w:rFonts w:ascii="Times New Roman" w:hAnsi="Times New Roman" w:cs="Times New Roman"/>
          <w:sz w:val="24"/>
          <w:szCs w:val="24"/>
        </w:rPr>
      </w:pPr>
      <w:r w:rsidRPr="00F025B1">
        <w:rPr>
          <w:rFonts w:ascii="Times New Roman" w:hAnsi="Times New Roman" w:cs="Times New Roman"/>
          <w:sz w:val="24"/>
          <w:szCs w:val="24"/>
        </w:rPr>
        <w:t>Örneğin: Yazarlar arasında çıkar çatışması bulunmamaktadır.</w:t>
      </w:r>
    </w:p>
    <w:p w14:paraId="19B3C1F0" w14:textId="77777777" w:rsidR="00110A17" w:rsidRPr="00F025B1" w:rsidRDefault="00110A17" w:rsidP="00233F39">
      <w:pPr>
        <w:jc w:val="both"/>
        <w:rPr>
          <w:rFonts w:ascii="Times New Roman" w:hAnsi="Times New Roman" w:cs="Times New Roman"/>
          <w:sz w:val="24"/>
          <w:szCs w:val="24"/>
        </w:rPr>
      </w:pPr>
    </w:p>
    <w:p w14:paraId="1251E791" w14:textId="6330C90C" w:rsidR="005C2EB3" w:rsidRPr="00F025B1" w:rsidRDefault="005C2EB3" w:rsidP="00233F39">
      <w:pPr>
        <w:jc w:val="both"/>
        <w:rPr>
          <w:rFonts w:ascii="Times New Roman" w:hAnsi="Times New Roman" w:cs="Times New Roman"/>
          <w:sz w:val="24"/>
          <w:szCs w:val="24"/>
        </w:rPr>
      </w:pPr>
      <w:r w:rsidRPr="00F025B1">
        <w:rPr>
          <w:rFonts w:ascii="Times New Roman" w:hAnsi="Times New Roman" w:cs="Times New Roman"/>
          <w:sz w:val="24"/>
          <w:szCs w:val="24"/>
        </w:rPr>
        <w:t xml:space="preserve">Ayrıca dergimizin sosyal medya hesaplarında </w:t>
      </w:r>
      <w:r w:rsidRPr="001C2BA3">
        <w:rPr>
          <w:rFonts w:ascii="Times New Roman" w:hAnsi="Times New Roman" w:cs="Times New Roman"/>
          <w:i/>
          <w:sz w:val="24"/>
          <w:szCs w:val="24"/>
        </w:rPr>
        <w:t xml:space="preserve">(Twitter ve </w:t>
      </w:r>
      <w:proofErr w:type="spellStart"/>
      <w:r w:rsidRPr="001C2BA3">
        <w:rPr>
          <w:rFonts w:ascii="Times New Roman" w:hAnsi="Times New Roman" w:cs="Times New Roman"/>
          <w:i/>
          <w:sz w:val="24"/>
          <w:szCs w:val="24"/>
        </w:rPr>
        <w:t>Linkedin</w:t>
      </w:r>
      <w:proofErr w:type="spellEnd"/>
      <w:r w:rsidRPr="001C2BA3">
        <w:rPr>
          <w:rFonts w:ascii="Times New Roman" w:hAnsi="Times New Roman" w:cs="Times New Roman"/>
          <w:i/>
          <w:sz w:val="24"/>
          <w:szCs w:val="24"/>
        </w:rPr>
        <w:t>)</w:t>
      </w:r>
      <w:r w:rsidRPr="00F025B1">
        <w:rPr>
          <w:rFonts w:ascii="Times New Roman" w:hAnsi="Times New Roman" w:cs="Times New Roman"/>
          <w:sz w:val="24"/>
          <w:szCs w:val="24"/>
        </w:rPr>
        <w:t xml:space="preserve"> yayınlanan makalelerin geniş kitlere ulaşması ve atıf sayısının arttırılması amacıyla 280 karakterli iletiler paylaşılmaktadır. Bu nedenler sizlerden (varsa) sosyal medya adreslerinizi ve yazınızın sosyal medyada nasıl paylaşılmasını istediğinize dair 280 karakterli bir ileti hazırlamanızı ve Kimlik </w:t>
      </w:r>
      <w:proofErr w:type="spellStart"/>
      <w:r w:rsidRPr="00F025B1">
        <w:rPr>
          <w:rFonts w:ascii="Times New Roman" w:hAnsi="Times New Roman" w:cs="Times New Roman"/>
          <w:sz w:val="24"/>
          <w:szCs w:val="24"/>
        </w:rPr>
        <w:t>Sayfası'na</w:t>
      </w:r>
      <w:proofErr w:type="spellEnd"/>
      <w:r w:rsidRPr="00F025B1">
        <w:rPr>
          <w:rFonts w:ascii="Times New Roman" w:hAnsi="Times New Roman" w:cs="Times New Roman"/>
          <w:sz w:val="24"/>
          <w:szCs w:val="24"/>
        </w:rPr>
        <w:t xml:space="preserve"> bu iletiyi eklemenizi beklemekteyiz. Sözü geçen bu iletilerde (varsa) sizlerin de sosyal medya adresiniz eklenerek sizlerden bahsedilecektir.</w:t>
      </w:r>
    </w:p>
    <w:p w14:paraId="47E14666" w14:textId="7FBE4B60" w:rsidR="005C2EB3" w:rsidRPr="00F025B1" w:rsidRDefault="005C2EB3" w:rsidP="00233F39">
      <w:pPr>
        <w:jc w:val="both"/>
        <w:rPr>
          <w:rFonts w:ascii="Times New Roman" w:hAnsi="Times New Roman" w:cs="Times New Roman"/>
          <w:b/>
          <w:bCs/>
          <w:sz w:val="24"/>
          <w:szCs w:val="24"/>
        </w:rPr>
      </w:pPr>
      <w:r w:rsidRPr="00F025B1">
        <w:rPr>
          <w:rFonts w:ascii="Times New Roman" w:hAnsi="Times New Roman" w:cs="Times New Roman"/>
          <w:b/>
          <w:bCs/>
          <w:sz w:val="24"/>
          <w:szCs w:val="24"/>
        </w:rPr>
        <w:t>3.</w:t>
      </w:r>
      <w:r w:rsidR="00353E9F" w:rsidRPr="00F025B1">
        <w:rPr>
          <w:rFonts w:ascii="Times New Roman" w:hAnsi="Times New Roman" w:cs="Times New Roman"/>
          <w:b/>
          <w:bCs/>
          <w:sz w:val="24"/>
          <w:szCs w:val="24"/>
        </w:rPr>
        <w:t>4.</w:t>
      </w:r>
      <w:r w:rsidRPr="00F025B1">
        <w:rPr>
          <w:rFonts w:ascii="Times New Roman" w:hAnsi="Times New Roman" w:cs="Times New Roman"/>
          <w:b/>
          <w:bCs/>
          <w:sz w:val="24"/>
          <w:szCs w:val="24"/>
        </w:rPr>
        <w:t xml:space="preserve"> Teşekkür ve Açıklama</w:t>
      </w:r>
    </w:p>
    <w:p w14:paraId="1A35878F" w14:textId="5BD43216" w:rsidR="005C2EB3" w:rsidRPr="00F025B1" w:rsidRDefault="005C2EB3" w:rsidP="00233F39">
      <w:pPr>
        <w:jc w:val="both"/>
        <w:rPr>
          <w:rFonts w:ascii="Times New Roman" w:hAnsi="Times New Roman" w:cs="Times New Roman"/>
          <w:sz w:val="24"/>
          <w:szCs w:val="24"/>
        </w:rPr>
      </w:pPr>
      <w:r w:rsidRPr="00F025B1">
        <w:rPr>
          <w:rFonts w:ascii="Times New Roman" w:hAnsi="Times New Roman" w:cs="Times New Roman"/>
          <w:sz w:val="24"/>
          <w:szCs w:val="24"/>
        </w:rPr>
        <w:t>Kimlik sayfasının sonunda</w:t>
      </w:r>
      <w:r w:rsidR="005A69AB" w:rsidRPr="00F025B1">
        <w:rPr>
          <w:rFonts w:ascii="Times New Roman" w:hAnsi="Times New Roman" w:cs="Times New Roman"/>
          <w:sz w:val="24"/>
          <w:szCs w:val="24"/>
        </w:rPr>
        <w:t>;</w:t>
      </w:r>
    </w:p>
    <w:p w14:paraId="129E332C" w14:textId="393BB867" w:rsidR="005C2EB3" w:rsidRPr="00F025B1" w:rsidRDefault="005C2EB3" w:rsidP="00233F39">
      <w:pPr>
        <w:jc w:val="both"/>
        <w:rPr>
          <w:rFonts w:ascii="Times New Roman" w:hAnsi="Times New Roman" w:cs="Times New Roman"/>
          <w:sz w:val="24"/>
          <w:szCs w:val="24"/>
        </w:rPr>
      </w:pPr>
      <w:r w:rsidRPr="00F025B1">
        <w:rPr>
          <w:rFonts w:ascii="Times New Roman" w:hAnsi="Times New Roman" w:cs="Times New Roman"/>
          <w:sz w:val="24"/>
          <w:szCs w:val="24"/>
        </w:rPr>
        <w:t xml:space="preserve">• Eğer araştırmaya katkı sağlayan kişi veya kurumlar varsa, örneğin “TÜBİTAK tarafından desteklenmiştir [hibe numaraları </w:t>
      </w:r>
      <w:proofErr w:type="spellStart"/>
      <w:r w:rsidRPr="00F025B1">
        <w:rPr>
          <w:rFonts w:ascii="Times New Roman" w:hAnsi="Times New Roman" w:cs="Times New Roman"/>
          <w:sz w:val="24"/>
          <w:szCs w:val="24"/>
        </w:rPr>
        <w:t>xxxx</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yyyy</w:t>
      </w:r>
      <w:proofErr w:type="spellEnd"/>
      <w:r w:rsidRPr="00F025B1">
        <w:rPr>
          <w:rFonts w:ascii="Times New Roman" w:hAnsi="Times New Roman" w:cs="Times New Roman"/>
          <w:sz w:val="24"/>
          <w:szCs w:val="24"/>
        </w:rPr>
        <w:t>]” şeklinde ‘Teşekkür’</w:t>
      </w:r>
      <w:r w:rsidR="007E591C" w:rsidRPr="00F025B1">
        <w:rPr>
          <w:rFonts w:ascii="Times New Roman" w:hAnsi="Times New Roman" w:cs="Times New Roman"/>
          <w:sz w:val="24"/>
          <w:szCs w:val="24"/>
        </w:rPr>
        <w:t>;</w:t>
      </w:r>
    </w:p>
    <w:p w14:paraId="45E6219E" w14:textId="0C8D5A89" w:rsidR="005C2EB3" w:rsidRPr="00F025B1" w:rsidRDefault="005C2EB3" w:rsidP="00233F39">
      <w:pPr>
        <w:jc w:val="both"/>
        <w:rPr>
          <w:rFonts w:ascii="Times New Roman" w:hAnsi="Times New Roman" w:cs="Times New Roman"/>
          <w:sz w:val="24"/>
          <w:szCs w:val="24"/>
        </w:rPr>
      </w:pPr>
      <w:r w:rsidRPr="00F025B1">
        <w:rPr>
          <w:rFonts w:ascii="Times New Roman" w:hAnsi="Times New Roman" w:cs="Times New Roman"/>
          <w:sz w:val="24"/>
          <w:szCs w:val="24"/>
        </w:rPr>
        <w:t>• Eğer yayınlanmak üzere gönderilen makale herhangi bir yerde özeti sunulmuş ancak tam metin olarak basılmamış bildiriden ya da tezden üretilmiş bir makale ise ‘Açıklama’ olarak verilmelidir.</w:t>
      </w:r>
    </w:p>
    <w:p w14:paraId="49FC928D" w14:textId="77777777" w:rsidR="00353E9F" w:rsidRPr="00F025B1" w:rsidRDefault="00353E9F" w:rsidP="00233F39">
      <w:pPr>
        <w:jc w:val="both"/>
        <w:rPr>
          <w:rFonts w:ascii="Times New Roman" w:hAnsi="Times New Roman" w:cs="Times New Roman"/>
          <w:b/>
          <w:bCs/>
          <w:sz w:val="24"/>
          <w:szCs w:val="24"/>
        </w:rPr>
      </w:pPr>
      <w:r w:rsidRPr="00F025B1">
        <w:rPr>
          <w:rFonts w:ascii="Times New Roman" w:hAnsi="Times New Roman" w:cs="Times New Roman"/>
          <w:b/>
          <w:bCs/>
          <w:sz w:val="24"/>
          <w:szCs w:val="24"/>
        </w:rPr>
        <w:br w:type="page"/>
      </w:r>
    </w:p>
    <w:p w14:paraId="480225E5" w14:textId="05EF1FC3" w:rsidR="005C2EB3" w:rsidRPr="00F025B1" w:rsidRDefault="005C2EB3" w:rsidP="00233F39">
      <w:pPr>
        <w:jc w:val="both"/>
        <w:rPr>
          <w:rFonts w:ascii="Times New Roman" w:hAnsi="Times New Roman" w:cs="Times New Roman"/>
          <w:b/>
          <w:bCs/>
          <w:sz w:val="24"/>
          <w:szCs w:val="24"/>
        </w:rPr>
      </w:pPr>
      <w:r w:rsidRPr="00F025B1">
        <w:rPr>
          <w:rFonts w:ascii="Times New Roman" w:hAnsi="Times New Roman" w:cs="Times New Roman"/>
          <w:b/>
          <w:bCs/>
          <w:sz w:val="24"/>
          <w:szCs w:val="24"/>
        </w:rPr>
        <w:lastRenderedPageBreak/>
        <w:t>4. Makale Metni</w:t>
      </w:r>
    </w:p>
    <w:p w14:paraId="41A230BD" w14:textId="32E58C8D" w:rsidR="00353E9F" w:rsidRPr="00F025B1" w:rsidRDefault="00353E9F" w:rsidP="00233F39">
      <w:pPr>
        <w:jc w:val="both"/>
        <w:rPr>
          <w:rFonts w:ascii="Times New Roman" w:hAnsi="Times New Roman" w:cs="Times New Roman"/>
          <w:sz w:val="24"/>
          <w:szCs w:val="24"/>
        </w:rPr>
      </w:pPr>
      <w:r w:rsidRPr="00F025B1">
        <w:rPr>
          <w:rFonts w:ascii="Times New Roman" w:hAnsi="Times New Roman" w:cs="Times New Roman"/>
          <w:sz w:val="24"/>
          <w:szCs w:val="24"/>
        </w:rPr>
        <w:t>Aşağıda 4.1</w:t>
      </w:r>
      <w:r w:rsidR="005A69AB" w:rsidRPr="00F025B1">
        <w:rPr>
          <w:rFonts w:ascii="Times New Roman" w:hAnsi="Times New Roman" w:cs="Times New Roman"/>
          <w:sz w:val="24"/>
          <w:szCs w:val="24"/>
        </w:rPr>
        <w:t>.</w:t>
      </w:r>
      <w:r w:rsidRPr="00F025B1">
        <w:rPr>
          <w:rFonts w:ascii="Times New Roman" w:hAnsi="Times New Roman" w:cs="Times New Roman"/>
          <w:sz w:val="24"/>
          <w:szCs w:val="24"/>
        </w:rPr>
        <w:t xml:space="preserve"> ile 4.5</w:t>
      </w:r>
      <w:r w:rsidR="005A69AB" w:rsidRPr="00F025B1">
        <w:rPr>
          <w:rFonts w:ascii="Times New Roman" w:hAnsi="Times New Roman" w:cs="Times New Roman"/>
          <w:sz w:val="24"/>
          <w:szCs w:val="24"/>
        </w:rPr>
        <w:t>.</w:t>
      </w:r>
      <w:r w:rsidRPr="00F025B1">
        <w:rPr>
          <w:rFonts w:ascii="Times New Roman" w:hAnsi="Times New Roman" w:cs="Times New Roman"/>
          <w:sz w:val="24"/>
          <w:szCs w:val="24"/>
        </w:rPr>
        <w:t xml:space="preserve"> arasında sıralanan maddelerde belirtilen bölümler verilen sıralamayla dergi kurallarına uygun verilen şablonda yer almalıdır.</w:t>
      </w:r>
    </w:p>
    <w:p w14:paraId="46E027BD" w14:textId="12F2D20D" w:rsidR="00353E9F" w:rsidRPr="00F025B1" w:rsidRDefault="00353E9F" w:rsidP="00233F39">
      <w:pPr>
        <w:jc w:val="both"/>
        <w:rPr>
          <w:rFonts w:ascii="Times New Roman" w:hAnsi="Times New Roman" w:cs="Times New Roman"/>
          <w:sz w:val="24"/>
          <w:szCs w:val="24"/>
        </w:rPr>
      </w:pPr>
      <w:r w:rsidRPr="00F025B1">
        <w:rPr>
          <w:rFonts w:ascii="Times New Roman" w:hAnsi="Times New Roman" w:cs="Times New Roman"/>
          <w:sz w:val="24"/>
          <w:szCs w:val="24"/>
        </w:rPr>
        <w:t>Ana metinde yer alan (giriş, yöntem, bulgular, tartışma ve sonuç gibi) tüm başlıklar ardışık (1., 2., 3., ... şeklinde) ve hiyerarşik olarak (1.1., 1.1.1., 1.1.2., 1.2., vb. şeklinde) numaralandırılmalıdır. Bu numaralandırma dahili çapraz referans (bölüm 1.3.’te de belirtildiği gibi, vb.) için de kullanılmalıdır. Her başlık ayrı bir satırda görünmelidir, öncesinde bir satır boşluk bırakılmalıdır.</w:t>
      </w:r>
    </w:p>
    <w:p w14:paraId="4F100199" w14:textId="77777777" w:rsidR="00233F39" w:rsidRPr="00F025B1" w:rsidRDefault="005C2EB3" w:rsidP="00353E9F">
      <w:pPr>
        <w:pStyle w:val="ListeParagraf"/>
        <w:numPr>
          <w:ilvl w:val="0"/>
          <w:numId w:val="5"/>
        </w:numPr>
        <w:ind w:left="142" w:hanging="142"/>
        <w:jc w:val="both"/>
        <w:rPr>
          <w:rFonts w:ascii="Times New Roman" w:hAnsi="Times New Roman" w:cs="Times New Roman"/>
          <w:sz w:val="24"/>
          <w:szCs w:val="24"/>
        </w:rPr>
      </w:pPr>
      <w:r w:rsidRPr="00F025B1">
        <w:rPr>
          <w:rFonts w:ascii="Times New Roman" w:hAnsi="Times New Roman" w:cs="Times New Roman"/>
          <w:sz w:val="24"/>
          <w:szCs w:val="24"/>
        </w:rPr>
        <w:t xml:space="preserve">Yayın için gönderilen makalelerin dili Türkçe ya da İngilizce olabilir. </w:t>
      </w:r>
    </w:p>
    <w:p w14:paraId="3FA2406D" w14:textId="7F2BD179" w:rsidR="005C2EB3" w:rsidRPr="00F025B1" w:rsidRDefault="005C2EB3" w:rsidP="00353E9F">
      <w:pPr>
        <w:pStyle w:val="ListeParagraf"/>
        <w:numPr>
          <w:ilvl w:val="0"/>
          <w:numId w:val="5"/>
        </w:numPr>
        <w:ind w:left="142" w:hanging="142"/>
        <w:jc w:val="both"/>
        <w:rPr>
          <w:rFonts w:ascii="Times New Roman" w:hAnsi="Times New Roman" w:cs="Times New Roman"/>
          <w:sz w:val="24"/>
          <w:szCs w:val="24"/>
        </w:rPr>
      </w:pPr>
      <w:r w:rsidRPr="00F025B1">
        <w:rPr>
          <w:rFonts w:ascii="Times New Roman" w:hAnsi="Times New Roman" w:cs="Times New Roman"/>
          <w:sz w:val="24"/>
          <w:szCs w:val="24"/>
        </w:rPr>
        <w:t>Yazılar özet/</w:t>
      </w:r>
      <w:proofErr w:type="spellStart"/>
      <w:r w:rsidRPr="00F025B1">
        <w:rPr>
          <w:rFonts w:ascii="Times New Roman" w:hAnsi="Times New Roman" w:cs="Times New Roman"/>
          <w:sz w:val="24"/>
          <w:szCs w:val="24"/>
        </w:rPr>
        <w:t>abstract</w:t>
      </w:r>
      <w:proofErr w:type="spellEnd"/>
      <w:r w:rsidRPr="00F025B1">
        <w:rPr>
          <w:rFonts w:ascii="Times New Roman" w:hAnsi="Times New Roman" w:cs="Times New Roman"/>
          <w:sz w:val="24"/>
          <w:szCs w:val="24"/>
        </w:rPr>
        <w:t>, şekil ve tablo yazıları, dipnotlar ve kaynaklar hariç araştırma makalelerinde 6000, derlemelerde 4000, olgu sunumlarında 3000 kelimeyi geçmemelidir.</w:t>
      </w:r>
    </w:p>
    <w:p w14:paraId="4E8E76C7" w14:textId="77777777" w:rsidR="005C2EB3" w:rsidRPr="00F025B1" w:rsidRDefault="005C2EB3" w:rsidP="00353E9F">
      <w:pPr>
        <w:pStyle w:val="ListeParagraf"/>
        <w:numPr>
          <w:ilvl w:val="0"/>
          <w:numId w:val="5"/>
        </w:numPr>
        <w:ind w:left="142" w:hanging="142"/>
        <w:jc w:val="both"/>
        <w:rPr>
          <w:rFonts w:ascii="Times New Roman" w:hAnsi="Times New Roman" w:cs="Times New Roman"/>
          <w:sz w:val="24"/>
          <w:szCs w:val="24"/>
        </w:rPr>
      </w:pPr>
      <w:r w:rsidRPr="00F025B1">
        <w:rPr>
          <w:rFonts w:ascii="Times New Roman" w:hAnsi="Times New Roman" w:cs="Times New Roman"/>
          <w:sz w:val="24"/>
          <w:szCs w:val="24"/>
        </w:rPr>
        <w:t>Ayrıca tüm makale metni aşağıda belirtilen formata uygun olmalıdır:</w:t>
      </w:r>
    </w:p>
    <w:p w14:paraId="4A6FA0AF" w14:textId="4966E6EA" w:rsidR="005C2EB3" w:rsidRPr="00F025B1" w:rsidRDefault="005C2EB3" w:rsidP="00C76B83">
      <w:pPr>
        <w:ind w:left="709"/>
        <w:jc w:val="both"/>
        <w:rPr>
          <w:rFonts w:ascii="Times New Roman" w:hAnsi="Times New Roman" w:cs="Times New Roman"/>
          <w:sz w:val="24"/>
          <w:szCs w:val="24"/>
        </w:rPr>
      </w:pPr>
      <w:r w:rsidRPr="00F025B1">
        <w:rPr>
          <w:rFonts w:ascii="Times New Roman" w:hAnsi="Times New Roman" w:cs="Times New Roman"/>
          <w:sz w:val="24"/>
          <w:szCs w:val="24"/>
        </w:rPr>
        <w:t xml:space="preserve">• Makale metni, ‘MS Word’ formatında A4 (dikey), tek sütun şeklinde ve sayfa kenar boşlukları </w:t>
      </w:r>
      <w:proofErr w:type="gramStart"/>
      <w:r w:rsidRPr="00F025B1">
        <w:rPr>
          <w:rFonts w:ascii="Times New Roman" w:hAnsi="Times New Roman" w:cs="Times New Roman"/>
          <w:b/>
          <w:bCs/>
          <w:sz w:val="24"/>
          <w:szCs w:val="24"/>
        </w:rPr>
        <w:t>2.5</w:t>
      </w:r>
      <w:proofErr w:type="gramEnd"/>
      <w:r w:rsidRPr="00F025B1">
        <w:rPr>
          <w:rFonts w:ascii="Times New Roman" w:hAnsi="Times New Roman" w:cs="Times New Roman"/>
          <w:b/>
          <w:bCs/>
          <w:sz w:val="24"/>
          <w:szCs w:val="24"/>
        </w:rPr>
        <w:t xml:space="preserve"> cm</w:t>
      </w:r>
      <w:r w:rsidRPr="00F025B1">
        <w:rPr>
          <w:rFonts w:ascii="Times New Roman" w:hAnsi="Times New Roman" w:cs="Times New Roman"/>
          <w:sz w:val="24"/>
          <w:szCs w:val="24"/>
        </w:rPr>
        <w:t xml:space="preserve"> olmalıdır. Metin, </w:t>
      </w:r>
      <w:proofErr w:type="spellStart"/>
      <w:r w:rsidRPr="00F025B1">
        <w:rPr>
          <w:rFonts w:ascii="Times New Roman" w:hAnsi="Times New Roman" w:cs="Times New Roman"/>
          <w:b/>
          <w:bCs/>
          <w:sz w:val="24"/>
          <w:szCs w:val="24"/>
        </w:rPr>
        <w:t>Arial</w:t>
      </w:r>
      <w:proofErr w:type="spellEnd"/>
      <w:r w:rsidRPr="00F025B1">
        <w:rPr>
          <w:rFonts w:ascii="Times New Roman" w:hAnsi="Times New Roman" w:cs="Times New Roman"/>
          <w:b/>
          <w:bCs/>
          <w:sz w:val="24"/>
          <w:szCs w:val="24"/>
        </w:rPr>
        <w:t xml:space="preserve"> yazı stili ve 10 punto</w:t>
      </w:r>
      <w:r w:rsidRPr="00F025B1">
        <w:rPr>
          <w:rFonts w:ascii="Times New Roman" w:hAnsi="Times New Roman" w:cs="Times New Roman"/>
          <w:sz w:val="24"/>
          <w:szCs w:val="24"/>
        </w:rPr>
        <w:t xml:space="preserve"> ile </w:t>
      </w:r>
      <w:r w:rsidRPr="00F025B1">
        <w:rPr>
          <w:rFonts w:ascii="Times New Roman" w:hAnsi="Times New Roman" w:cs="Times New Roman"/>
          <w:b/>
          <w:bCs/>
          <w:sz w:val="24"/>
          <w:szCs w:val="24"/>
        </w:rPr>
        <w:t>iki yana yaslı</w:t>
      </w:r>
      <w:r w:rsidRPr="00F025B1">
        <w:rPr>
          <w:rFonts w:ascii="Times New Roman" w:hAnsi="Times New Roman" w:cs="Times New Roman"/>
          <w:sz w:val="24"/>
          <w:szCs w:val="24"/>
        </w:rPr>
        <w:t xml:space="preserve"> şekilde yazılmalıdır. </w:t>
      </w:r>
      <w:r w:rsidR="00F573F5" w:rsidRPr="00F025B1">
        <w:rPr>
          <w:rFonts w:ascii="Times New Roman" w:hAnsi="Times New Roman" w:cs="Times New Roman"/>
          <w:sz w:val="24"/>
          <w:szCs w:val="24"/>
        </w:rPr>
        <w:t xml:space="preserve">Dipnot boyutu 8 punto olmalıdır. </w:t>
      </w:r>
      <w:r w:rsidRPr="00F025B1">
        <w:rPr>
          <w:rFonts w:ascii="Times New Roman" w:hAnsi="Times New Roman" w:cs="Times New Roman"/>
          <w:sz w:val="24"/>
          <w:szCs w:val="24"/>
        </w:rPr>
        <w:t xml:space="preserve">Satır aralığı ana metinde 1.5, özet, </w:t>
      </w:r>
      <w:proofErr w:type="spellStart"/>
      <w:r w:rsidRPr="00F025B1">
        <w:rPr>
          <w:rFonts w:ascii="Times New Roman" w:hAnsi="Times New Roman" w:cs="Times New Roman"/>
          <w:sz w:val="24"/>
          <w:szCs w:val="24"/>
        </w:rPr>
        <w:t>sonnotlar</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endnotes</w:t>
      </w:r>
      <w:proofErr w:type="spellEnd"/>
      <w:r w:rsidRPr="00F025B1">
        <w:rPr>
          <w:rFonts w:ascii="Times New Roman" w:hAnsi="Times New Roman" w:cs="Times New Roman"/>
          <w:sz w:val="24"/>
          <w:szCs w:val="24"/>
        </w:rPr>
        <w:t>), kaynakça bölümlerinde 1 olmalıdır.</w:t>
      </w:r>
    </w:p>
    <w:p w14:paraId="37744519" w14:textId="6E2E7AA2" w:rsidR="005C2EB3" w:rsidRPr="00F025B1" w:rsidRDefault="005C2EB3" w:rsidP="00C76B83">
      <w:pPr>
        <w:ind w:left="709"/>
        <w:jc w:val="both"/>
        <w:rPr>
          <w:rFonts w:ascii="Times New Roman" w:hAnsi="Times New Roman" w:cs="Times New Roman"/>
          <w:sz w:val="24"/>
          <w:szCs w:val="24"/>
        </w:rPr>
      </w:pPr>
      <w:r w:rsidRPr="00F025B1">
        <w:rPr>
          <w:rFonts w:ascii="Times New Roman" w:hAnsi="Times New Roman" w:cs="Times New Roman"/>
          <w:sz w:val="24"/>
          <w:szCs w:val="24"/>
        </w:rPr>
        <w:t xml:space="preserve">• Paragraftan önce ve sonra otomatik 6 </w:t>
      </w:r>
      <w:proofErr w:type="spellStart"/>
      <w:r w:rsidR="00233F39" w:rsidRPr="00F025B1">
        <w:rPr>
          <w:rFonts w:ascii="Times New Roman" w:hAnsi="Times New Roman" w:cs="Times New Roman"/>
          <w:sz w:val="24"/>
          <w:szCs w:val="24"/>
        </w:rPr>
        <w:t>nk</w:t>
      </w:r>
      <w:proofErr w:type="spellEnd"/>
      <w:r w:rsidRPr="00F025B1">
        <w:rPr>
          <w:rFonts w:ascii="Times New Roman" w:hAnsi="Times New Roman" w:cs="Times New Roman"/>
          <w:sz w:val="24"/>
          <w:szCs w:val="24"/>
        </w:rPr>
        <w:t xml:space="preserve"> boşluk eklenmelidir.</w:t>
      </w:r>
    </w:p>
    <w:p w14:paraId="028B9CAA" w14:textId="77777777" w:rsidR="005C2EB3" w:rsidRPr="00F025B1" w:rsidRDefault="005C2EB3" w:rsidP="00C76B83">
      <w:pPr>
        <w:ind w:left="709"/>
        <w:jc w:val="both"/>
        <w:rPr>
          <w:rFonts w:ascii="Times New Roman" w:hAnsi="Times New Roman" w:cs="Times New Roman"/>
          <w:sz w:val="24"/>
          <w:szCs w:val="24"/>
        </w:rPr>
      </w:pPr>
      <w:r w:rsidRPr="00F025B1">
        <w:rPr>
          <w:rFonts w:ascii="Times New Roman" w:hAnsi="Times New Roman" w:cs="Times New Roman"/>
          <w:sz w:val="24"/>
          <w:szCs w:val="24"/>
        </w:rPr>
        <w:t>• Paragraf satır başlarında herhangi bir girinti yapılmamalıdır.</w:t>
      </w:r>
    </w:p>
    <w:p w14:paraId="1440121A" w14:textId="4BB427EA" w:rsidR="007E591C" w:rsidRPr="00F025B1" w:rsidRDefault="005C2EB3" w:rsidP="00C76B83">
      <w:pPr>
        <w:ind w:left="709"/>
        <w:jc w:val="both"/>
        <w:rPr>
          <w:rFonts w:ascii="Times New Roman" w:hAnsi="Times New Roman" w:cs="Times New Roman"/>
          <w:sz w:val="24"/>
          <w:szCs w:val="24"/>
        </w:rPr>
      </w:pPr>
      <w:r w:rsidRPr="00F025B1">
        <w:rPr>
          <w:rFonts w:ascii="Times New Roman" w:hAnsi="Times New Roman" w:cs="Times New Roman"/>
          <w:sz w:val="24"/>
          <w:szCs w:val="24"/>
        </w:rPr>
        <w:t xml:space="preserve">• Makale başlığı, tüm </w:t>
      </w:r>
      <w:r w:rsidR="00233F39" w:rsidRPr="00F025B1">
        <w:rPr>
          <w:rFonts w:ascii="Times New Roman" w:hAnsi="Times New Roman" w:cs="Times New Roman"/>
          <w:sz w:val="24"/>
          <w:szCs w:val="24"/>
        </w:rPr>
        <w:t xml:space="preserve">ana </w:t>
      </w:r>
      <w:r w:rsidRPr="00F025B1">
        <w:rPr>
          <w:rFonts w:ascii="Times New Roman" w:hAnsi="Times New Roman" w:cs="Times New Roman"/>
          <w:sz w:val="24"/>
          <w:szCs w:val="24"/>
        </w:rPr>
        <w:t xml:space="preserve">başlıklar </w:t>
      </w:r>
      <w:r w:rsidRPr="00F025B1">
        <w:rPr>
          <w:rFonts w:ascii="Times New Roman" w:hAnsi="Times New Roman" w:cs="Times New Roman"/>
          <w:b/>
          <w:bCs/>
          <w:sz w:val="24"/>
          <w:szCs w:val="24"/>
        </w:rPr>
        <w:t>koyu (</w:t>
      </w:r>
      <w:proofErr w:type="spellStart"/>
      <w:r w:rsidRPr="00F025B1">
        <w:rPr>
          <w:rFonts w:ascii="Times New Roman" w:hAnsi="Times New Roman" w:cs="Times New Roman"/>
          <w:b/>
          <w:bCs/>
          <w:sz w:val="24"/>
          <w:szCs w:val="24"/>
        </w:rPr>
        <w:t>bold</w:t>
      </w:r>
      <w:proofErr w:type="spellEnd"/>
      <w:r w:rsidRPr="00F025B1">
        <w:rPr>
          <w:rFonts w:ascii="Times New Roman" w:hAnsi="Times New Roman" w:cs="Times New Roman"/>
          <w:b/>
          <w:bCs/>
          <w:sz w:val="24"/>
          <w:szCs w:val="24"/>
        </w:rPr>
        <w:t>)</w:t>
      </w:r>
      <w:r w:rsidR="007E591C" w:rsidRPr="00F025B1">
        <w:rPr>
          <w:rFonts w:ascii="Times New Roman" w:hAnsi="Times New Roman" w:cs="Times New Roman"/>
          <w:sz w:val="24"/>
          <w:szCs w:val="24"/>
        </w:rPr>
        <w:t xml:space="preserve"> ve </w:t>
      </w:r>
      <w:r w:rsidR="007E591C" w:rsidRPr="00F025B1">
        <w:rPr>
          <w:rFonts w:ascii="Times New Roman" w:hAnsi="Times New Roman" w:cs="Times New Roman"/>
          <w:b/>
          <w:bCs/>
          <w:color w:val="1F3864" w:themeColor="accent1" w:themeShade="80"/>
          <w:sz w:val="24"/>
          <w:szCs w:val="24"/>
        </w:rPr>
        <w:t>lacivert</w:t>
      </w:r>
      <w:r w:rsidR="00A56D55" w:rsidRPr="00F025B1">
        <w:rPr>
          <w:rFonts w:ascii="Times New Roman" w:hAnsi="Times New Roman" w:cs="Times New Roman"/>
          <w:sz w:val="24"/>
          <w:szCs w:val="24"/>
        </w:rPr>
        <w:t xml:space="preserve">, </w:t>
      </w:r>
      <w:r w:rsidRPr="00F025B1">
        <w:rPr>
          <w:rFonts w:ascii="Times New Roman" w:hAnsi="Times New Roman" w:cs="Times New Roman"/>
          <w:sz w:val="24"/>
          <w:szCs w:val="24"/>
        </w:rPr>
        <w:t>alt başlıklar</w:t>
      </w:r>
      <w:r w:rsidR="00233F39" w:rsidRPr="00F025B1">
        <w:rPr>
          <w:rFonts w:ascii="Times New Roman" w:hAnsi="Times New Roman" w:cs="Times New Roman"/>
          <w:sz w:val="24"/>
          <w:szCs w:val="24"/>
        </w:rPr>
        <w:t xml:space="preserve"> </w:t>
      </w:r>
      <w:r w:rsidR="00AF1265" w:rsidRPr="00F025B1">
        <w:rPr>
          <w:rFonts w:ascii="Times New Roman" w:hAnsi="Times New Roman" w:cs="Times New Roman"/>
          <w:sz w:val="24"/>
          <w:szCs w:val="24"/>
        </w:rPr>
        <w:t xml:space="preserve">ince, </w:t>
      </w:r>
      <w:r w:rsidR="00233F39" w:rsidRPr="00F025B1">
        <w:rPr>
          <w:rFonts w:ascii="Times New Roman" w:hAnsi="Times New Roman" w:cs="Times New Roman"/>
          <w:i/>
          <w:iCs/>
          <w:sz w:val="24"/>
          <w:szCs w:val="24"/>
        </w:rPr>
        <w:t>italik</w:t>
      </w:r>
      <w:r w:rsidRPr="00F025B1">
        <w:rPr>
          <w:rFonts w:ascii="Times New Roman" w:hAnsi="Times New Roman" w:cs="Times New Roman"/>
          <w:i/>
          <w:iCs/>
          <w:sz w:val="24"/>
          <w:szCs w:val="24"/>
        </w:rPr>
        <w:t xml:space="preserve"> </w:t>
      </w:r>
      <w:r w:rsidR="00A56D55" w:rsidRPr="00F025B1">
        <w:rPr>
          <w:rFonts w:ascii="Times New Roman" w:hAnsi="Times New Roman" w:cs="Times New Roman"/>
          <w:sz w:val="24"/>
          <w:szCs w:val="24"/>
        </w:rPr>
        <w:t xml:space="preserve">ve </w:t>
      </w:r>
      <w:r w:rsidR="00A56D55" w:rsidRPr="00F025B1">
        <w:rPr>
          <w:rFonts w:ascii="Times New Roman" w:hAnsi="Times New Roman" w:cs="Times New Roman"/>
          <w:b/>
          <w:bCs/>
          <w:color w:val="1F3864" w:themeColor="accent1" w:themeShade="80"/>
          <w:sz w:val="24"/>
          <w:szCs w:val="24"/>
        </w:rPr>
        <w:t>lacivert</w:t>
      </w:r>
      <w:r w:rsidR="00A56D55" w:rsidRPr="00F025B1">
        <w:rPr>
          <w:rFonts w:ascii="Times New Roman" w:hAnsi="Times New Roman" w:cs="Times New Roman"/>
          <w:sz w:val="24"/>
          <w:szCs w:val="24"/>
        </w:rPr>
        <w:t xml:space="preserve"> </w:t>
      </w:r>
      <w:r w:rsidRPr="00F025B1">
        <w:rPr>
          <w:rFonts w:ascii="Times New Roman" w:hAnsi="Times New Roman" w:cs="Times New Roman"/>
          <w:sz w:val="24"/>
          <w:szCs w:val="24"/>
        </w:rPr>
        <w:t>olmalıdır.</w:t>
      </w:r>
    </w:p>
    <w:p w14:paraId="14E03EC4" w14:textId="1D792123" w:rsidR="007E591C" w:rsidRPr="00F025B1" w:rsidRDefault="007E591C" w:rsidP="007E591C">
      <w:pPr>
        <w:pStyle w:val="ListeParagraf"/>
        <w:numPr>
          <w:ilvl w:val="0"/>
          <w:numId w:val="9"/>
        </w:numPr>
        <w:ind w:left="142" w:hanging="142"/>
        <w:jc w:val="both"/>
        <w:rPr>
          <w:rFonts w:ascii="Times New Roman" w:hAnsi="Times New Roman" w:cs="Times New Roman"/>
          <w:sz w:val="24"/>
          <w:szCs w:val="24"/>
        </w:rPr>
      </w:pPr>
      <w:r w:rsidRPr="00F025B1">
        <w:rPr>
          <w:rFonts w:ascii="Times New Roman" w:hAnsi="Times New Roman" w:cs="Times New Roman"/>
          <w:b/>
          <w:bCs/>
          <w:color w:val="1F3864" w:themeColor="accent1" w:themeShade="80"/>
          <w:sz w:val="24"/>
          <w:szCs w:val="24"/>
        </w:rPr>
        <w:t>Renk Kodu: Lacivert</w:t>
      </w:r>
    </w:p>
    <w:p w14:paraId="1267B673" w14:textId="4D0F4CA3" w:rsidR="007E591C" w:rsidRPr="00F025B1" w:rsidRDefault="007E591C" w:rsidP="007E591C">
      <w:pPr>
        <w:pStyle w:val="ListeParagraf"/>
        <w:ind w:left="142"/>
        <w:jc w:val="both"/>
        <w:rPr>
          <w:rFonts w:ascii="Times New Roman" w:hAnsi="Times New Roman" w:cs="Times New Roman"/>
          <w:sz w:val="24"/>
          <w:szCs w:val="24"/>
        </w:rPr>
      </w:pPr>
      <w:r w:rsidRPr="00F025B1">
        <w:rPr>
          <w:rFonts w:ascii="Times New Roman" w:hAnsi="Times New Roman" w:cs="Times New Roman"/>
          <w:b/>
          <w:bCs/>
          <w:color w:val="1F3864" w:themeColor="accent1" w:themeShade="80"/>
          <w:sz w:val="24"/>
          <w:szCs w:val="24"/>
        </w:rPr>
        <w:t xml:space="preserve">RGB </w:t>
      </w:r>
      <w:r w:rsidR="001C2BA3" w:rsidRPr="00F025B1">
        <w:rPr>
          <w:rFonts w:ascii="Times New Roman" w:hAnsi="Times New Roman" w:cs="Times New Roman"/>
          <w:b/>
          <w:bCs/>
          <w:color w:val="1F3864" w:themeColor="accent1" w:themeShade="80"/>
          <w:sz w:val="24"/>
          <w:szCs w:val="24"/>
        </w:rPr>
        <w:t>/ R</w:t>
      </w:r>
      <w:r w:rsidRPr="00F025B1">
        <w:rPr>
          <w:rFonts w:ascii="Times New Roman" w:hAnsi="Times New Roman" w:cs="Times New Roman"/>
          <w:b/>
          <w:bCs/>
          <w:color w:val="1F3864" w:themeColor="accent1" w:themeShade="80"/>
          <w:sz w:val="24"/>
          <w:szCs w:val="24"/>
        </w:rPr>
        <w:t>:31 G:56 B:100, #1F3864</w:t>
      </w:r>
    </w:p>
    <w:p w14:paraId="3BF6AB3A" w14:textId="6891D920" w:rsidR="00A56D55" w:rsidRPr="00F025B1" w:rsidRDefault="00A56D55" w:rsidP="00233F39">
      <w:pPr>
        <w:jc w:val="both"/>
        <w:rPr>
          <w:rFonts w:ascii="Times New Roman" w:hAnsi="Times New Roman" w:cs="Times New Roman"/>
          <w:b/>
          <w:bCs/>
          <w:sz w:val="24"/>
          <w:szCs w:val="24"/>
        </w:rPr>
      </w:pPr>
      <w:r w:rsidRPr="00F025B1">
        <w:rPr>
          <w:rFonts w:ascii="Times New Roman" w:hAnsi="Times New Roman" w:cs="Times New Roman"/>
          <w:b/>
          <w:bCs/>
          <w:sz w:val="24"/>
          <w:szCs w:val="24"/>
        </w:rPr>
        <w:t>Örnek:</w:t>
      </w:r>
    </w:p>
    <w:p w14:paraId="2653EC6E" w14:textId="3720986E" w:rsidR="00233F39" w:rsidRPr="00F025B1" w:rsidRDefault="00A56D55" w:rsidP="00A56D55">
      <w:pPr>
        <w:pStyle w:val="ListeParagraf"/>
        <w:numPr>
          <w:ilvl w:val="0"/>
          <w:numId w:val="2"/>
        </w:numPr>
        <w:jc w:val="both"/>
        <w:rPr>
          <w:rFonts w:ascii="Times New Roman" w:hAnsi="Times New Roman" w:cs="Times New Roman"/>
          <w:b/>
          <w:bCs/>
          <w:color w:val="1F3864" w:themeColor="accent1" w:themeShade="80"/>
          <w:sz w:val="24"/>
          <w:szCs w:val="24"/>
        </w:rPr>
      </w:pPr>
      <w:r w:rsidRPr="00F025B1">
        <w:rPr>
          <w:rFonts w:ascii="Times New Roman" w:hAnsi="Times New Roman" w:cs="Times New Roman"/>
          <w:b/>
          <w:bCs/>
          <w:color w:val="1F3864" w:themeColor="accent1" w:themeShade="80"/>
          <w:sz w:val="24"/>
          <w:szCs w:val="24"/>
        </w:rPr>
        <w:t xml:space="preserve">Yöntem / </w:t>
      </w:r>
      <w:proofErr w:type="spellStart"/>
      <w:r w:rsidRPr="00F025B1">
        <w:rPr>
          <w:rFonts w:ascii="Times New Roman" w:hAnsi="Times New Roman" w:cs="Times New Roman"/>
          <w:b/>
          <w:bCs/>
          <w:color w:val="1F3864" w:themeColor="accent1" w:themeShade="80"/>
          <w:sz w:val="24"/>
          <w:szCs w:val="24"/>
        </w:rPr>
        <w:t>Method</w:t>
      </w:r>
      <w:proofErr w:type="spellEnd"/>
    </w:p>
    <w:p w14:paraId="7E8110AA" w14:textId="7320F5AE" w:rsidR="00A56D55" w:rsidRPr="00F025B1" w:rsidRDefault="00A56D55" w:rsidP="00233F39">
      <w:pPr>
        <w:pStyle w:val="ListeParagraf"/>
        <w:numPr>
          <w:ilvl w:val="1"/>
          <w:numId w:val="2"/>
        </w:numPr>
        <w:jc w:val="both"/>
        <w:rPr>
          <w:rFonts w:ascii="Times New Roman" w:hAnsi="Times New Roman" w:cs="Times New Roman"/>
          <w:i/>
          <w:iCs/>
          <w:color w:val="1F3864" w:themeColor="accent1" w:themeShade="80"/>
          <w:sz w:val="24"/>
          <w:szCs w:val="24"/>
        </w:rPr>
      </w:pPr>
      <w:r w:rsidRPr="00F025B1">
        <w:rPr>
          <w:rFonts w:ascii="Times New Roman" w:hAnsi="Times New Roman" w:cs="Times New Roman"/>
          <w:i/>
          <w:iCs/>
          <w:color w:val="1F3864" w:themeColor="accent1" w:themeShade="80"/>
          <w:sz w:val="24"/>
          <w:szCs w:val="24"/>
        </w:rPr>
        <w:t>Araştırmanın Amacı</w:t>
      </w:r>
    </w:p>
    <w:p w14:paraId="625B6D2D" w14:textId="336AD32A" w:rsidR="00FD5744" w:rsidRPr="00F025B1" w:rsidRDefault="005C2EB3" w:rsidP="00233F39">
      <w:pPr>
        <w:jc w:val="both"/>
        <w:rPr>
          <w:rFonts w:ascii="Times New Roman" w:hAnsi="Times New Roman" w:cs="Times New Roman"/>
          <w:sz w:val="24"/>
          <w:szCs w:val="24"/>
        </w:rPr>
      </w:pPr>
      <w:r w:rsidRPr="00F025B1">
        <w:rPr>
          <w:rFonts w:ascii="Times New Roman" w:hAnsi="Times New Roman" w:cs="Times New Roman"/>
          <w:sz w:val="24"/>
          <w:szCs w:val="24"/>
        </w:rPr>
        <w:t xml:space="preserve">• </w:t>
      </w:r>
      <w:r w:rsidR="00FD5744" w:rsidRPr="00F025B1">
        <w:rPr>
          <w:rFonts w:ascii="Times New Roman" w:hAnsi="Times New Roman" w:cs="Times New Roman"/>
          <w:b/>
          <w:bCs/>
          <w:sz w:val="24"/>
          <w:szCs w:val="24"/>
        </w:rPr>
        <w:t>Veri toplama araçları</w:t>
      </w:r>
      <w:r w:rsidR="00FD5744" w:rsidRPr="00F025B1">
        <w:rPr>
          <w:rFonts w:ascii="Times New Roman" w:hAnsi="Times New Roman" w:cs="Times New Roman"/>
          <w:sz w:val="24"/>
          <w:szCs w:val="24"/>
        </w:rPr>
        <w:t xml:space="preserve"> alt başlık olarak veril</w:t>
      </w:r>
      <w:r w:rsidR="004951DE" w:rsidRPr="00F025B1">
        <w:rPr>
          <w:rFonts w:ascii="Times New Roman" w:hAnsi="Times New Roman" w:cs="Times New Roman"/>
          <w:sz w:val="24"/>
          <w:szCs w:val="24"/>
        </w:rPr>
        <w:t>ecekse numaralandırmaya dikkat edilmelidir.</w:t>
      </w:r>
    </w:p>
    <w:p w14:paraId="727A440D" w14:textId="31E2F9F6" w:rsidR="00FD5744" w:rsidRPr="00F025B1" w:rsidRDefault="00FD5744" w:rsidP="00233F39">
      <w:pPr>
        <w:jc w:val="both"/>
        <w:rPr>
          <w:rFonts w:ascii="Times New Roman" w:hAnsi="Times New Roman" w:cs="Times New Roman"/>
          <w:b/>
          <w:bCs/>
          <w:sz w:val="24"/>
          <w:szCs w:val="24"/>
        </w:rPr>
      </w:pPr>
      <w:r w:rsidRPr="00F025B1">
        <w:rPr>
          <w:rFonts w:ascii="Times New Roman" w:hAnsi="Times New Roman" w:cs="Times New Roman"/>
          <w:b/>
          <w:bCs/>
          <w:sz w:val="24"/>
          <w:szCs w:val="24"/>
        </w:rPr>
        <w:t>Örnek:</w:t>
      </w:r>
    </w:p>
    <w:p w14:paraId="03370A87" w14:textId="77777777" w:rsidR="00FD5744" w:rsidRPr="00F025B1" w:rsidRDefault="00FD5744" w:rsidP="00FD5744">
      <w:pPr>
        <w:pStyle w:val="ListeParagraf"/>
        <w:numPr>
          <w:ilvl w:val="0"/>
          <w:numId w:val="10"/>
        </w:numPr>
        <w:jc w:val="both"/>
        <w:rPr>
          <w:rFonts w:ascii="Times New Roman" w:hAnsi="Times New Roman" w:cs="Times New Roman"/>
          <w:b/>
          <w:bCs/>
          <w:color w:val="1F3864" w:themeColor="accent1" w:themeShade="80"/>
          <w:sz w:val="24"/>
          <w:szCs w:val="24"/>
        </w:rPr>
      </w:pPr>
      <w:r w:rsidRPr="00F025B1">
        <w:rPr>
          <w:rFonts w:ascii="Times New Roman" w:hAnsi="Times New Roman" w:cs="Times New Roman"/>
          <w:b/>
          <w:bCs/>
          <w:color w:val="1F3864" w:themeColor="accent1" w:themeShade="80"/>
          <w:sz w:val="24"/>
          <w:szCs w:val="24"/>
        </w:rPr>
        <w:t xml:space="preserve">Yöntem / </w:t>
      </w:r>
      <w:proofErr w:type="spellStart"/>
      <w:r w:rsidRPr="00F025B1">
        <w:rPr>
          <w:rFonts w:ascii="Times New Roman" w:hAnsi="Times New Roman" w:cs="Times New Roman"/>
          <w:b/>
          <w:bCs/>
          <w:color w:val="1F3864" w:themeColor="accent1" w:themeShade="80"/>
          <w:sz w:val="24"/>
          <w:szCs w:val="24"/>
        </w:rPr>
        <w:t>Method</w:t>
      </w:r>
      <w:proofErr w:type="spellEnd"/>
    </w:p>
    <w:p w14:paraId="2478F09E" w14:textId="36EEE85F" w:rsidR="00FD5744" w:rsidRPr="00F025B1" w:rsidRDefault="004031A8" w:rsidP="00233F39">
      <w:pPr>
        <w:pStyle w:val="ListeParagraf"/>
        <w:numPr>
          <w:ilvl w:val="1"/>
          <w:numId w:val="10"/>
        </w:numPr>
        <w:jc w:val="both"/>
        <w:rPr>
          <w:rFonts w:ascii="Times New Roman" w:hAnsi="Times New Roman" w:cs="Times New Roman"/>
          <w:i/>
          <w:iCs/>
          <w:color w:val="1F3864" w:themeColor="accent1" w:themeShade="80"/>
          <w:sz w:val="24"/>
          <w:szCs w:val="24"/>
        </w:rPr>
      </w:pPr>
      <w:r w:rsidRPr="00F025B1">
        <w:rPr>
          <w:rFonts w:ascii="Times New Roman" w:hAnsi="Times New Roman" w:cs="Times New Roman"/>
          <w:i/>
          <w:iCs/>
          <w:color w:val="1F3864" w:themeColor="accent1" w:themeShade="80"/>
          <w:sz w:val="24"/>
          <w:szCs w:val="24"/>
        </w:rPr>
        <w:t>Verilerin Toplanması ve Veri Araçlar</w:t>
      </w:r>
      <w:r w:rsidR="00FD5744" w:rsidRPr="00F025B1">
        <w:rPr>
          <w:rFonts w:ascii="Times New Roman" w:hAnsi="Times New Roman" w:cs="Times New Roman"/>
          <w:i/>
          <w:iCs/>
          <w:color w:val="1F3864" w:themeColor="accent1" w:themeShade="80"/>
          <w:sz w:val="24"/>
          <w:szCs w:val="24"/>
        </w:rPr>
        <w:t>ı</w:t>
      </w:r>
    </w:p>
    <w:p w14:paraId="5B4669F0" w14:textId="513771D7" w:rsidR="00FD5744" w:rsidRPr="00F025B1" w:rsidRDefault="004031A8" w:rsidP="004031A8">
      <w:pPr>
        <w:pStyle w:val="ListeParagraf"/>
        <w:numPr>
          <w:ilvl w:val="2"/>
          <w:numId w:val="10"/>
        </w:numPr>
        <w:spacing w:line="276" w:lineRule="auto"/>
        <w:jc w:val="both"/>
        <w:rPr>
          <w:rFonts w:ascii="Times New Roman" w:hAnsi="Times New Roman" w:cs="Times New Roman"/>
          <w:i/>
          <w:iCs/>
          <w:color w:val="1F3864" w:themeColor="accent1" w:themeShade="80"/>
          <w:sz w:val="24"/>
          <w:szCs w:val="24"/>
        </w:rPr>
      </w:pPr>
      <w:r w:rsidRPr="00F025B1">
        <w:rPr>
          <w:rFonts w:ascii="Times New Roman" w:hAnsi="Times New Roman" w:cs="Times New Roman"/>
          <w:i/>
          <w:iCs/>
          <w:color w:val="1F3864" w:themeColor="accent1" w:themeShade="80"/>
          <w:sz w:val="24"/>
          <w:szCs w:val="24"/>
        </w:rPr>
        <w:t>Sosyodemografik Bilgi Formu</w:t>
      </w:r>
    </w:p>
    <w:p w14:paraId="27758C5B" w14:textId="4E478B15" w:rsidR="005C2EB3" w:rsidRPr="001C2BA3" w:rsidRDefault="005C2EB3" w:rsidP="00233F39">
      <w:pPr>
        <w:pStyle w:val="ListeParagraf"/>
        <w:numPr>
          <w:ilvl w:val="0"/>
          <w:numId w:val="9"/>
        </w:numPr>
        <w:ind w:left="142" w:hanging="142"/>
        <w:jc w:val="both"/>
        <w:rPr>
          <w:rFonts w:ascii="Times New Roman" w:hAnsi="Times New Roman" w:cs="Times New Roman"/>
          <w:sz w:val="24"/>
          <w:szCs w:val="24"/>
        </w:rPr>
      </w:pPr>
      <w:r w:rsidRPr="00F025B1">
        <w:rPr>
          <w:rFonts w:ascii="Times New Roman" w:hAnsi="Times New Roman" w:cs="Times New Roman"/>
          <w:sz w:val="24"/>
          <w:szCs w:val="24"/>
        </w:rPr>
        <w:t>Başlık ve özet sayfasından başlayarak tüm sayfalar ardışık numaralandırılmalıdır.</w:t>
      </w:r>
      <w:r w:rsidR="001C2BA3">
        <w:rPr>
          <w:rFonts w:ascii="Times New Roman" w:hAnsi="Times New Roman" w:cs="Times New Roman"/>
          <w:sz w:val="24"/>
          <w:szCs w:val="24"/>
        </w:rPr>
        <w:t xml:space="preserve"> </w:t>
      </w:r>
      <w:r w:rsidRPr="001C2BA3">
        <w:rPr>
          <w:rFonts w:ascii="Times New Roman" w:hAnsi="Times New Roman" w:cs="Times New Roman"/>
          <w:sz w:val="24"/>
          <w:szCs w:val="24"/>
        </w:rPr>
        <w:t>Ayrıca herhangi bir özel biçimsel düzenleme yapılmamalıdır.</w:t>
      </w:r>
    </w:p>
    <w:p w14:paraId="184DB335" w14:textId="0C479D76" w:rsidR="005C2EB3" w:rsidRPr="00F025B1" w:rsidRDefault="005C2EB3" w:rsidP="00233F39">
      <w:pPr>
        <w:jc w:val="both"/>
        <w:rPr>
          <w:rFonts w:ascii="Times New Roman" w:hAnsi="Times New Roman" w:cs="Times New Roman"/>
          <w:b/>
          <w:bCs/>
          <w:sz w:val="24"/>
          <w:szCs w:val="24"/>
        </w:rPr>
      </w:pPr>
      <w:r w:rsidRPr="00F025B1">
        <w:rPr>
          <w:rFonts w:ascii="Times New Roman" w:hAnsi="Times New Roman" w:cs="Times New Roman"/>
          <w:b/>
          <w:bCs/>
          <w:sz w:val="24"/>
          <w:szCs w:val="24"/>
        </w:rPr>
        <w:t>4.1 Özet ve Anahtar Sözcükler (Türkçe ve İngilizce)</w:t>
      </w:r>
    </w:p>
    <w:p w14:paraId="4E11C690" w14:textId="291B02D0" w:rsidR="00A56D55" w:rsidRPr="00F025B1" w:rsidRDefault="005C2EB3" w:rsidP="00365EC4">
      <w:pPr>
        <w:pStyle w:val="ListeParagraf"/>
        <w:numPr>
          <w:ilvl w:val="0"/>
          <w:numId w:val="3"/>
        </w:numPr>
        <w:ind w:left="426"/>
        <w:jc w:val="both"/>
        <w:rPr>
          <w:rFonts w:ascii="Times New Roman" w:hAnsi="Times New Roman" w:cs="Times New Roman"/>
          <w:sz w:val="24"/>
          <w:szCs w:val="24"/>
        </w:rPr>
      </w:pPr>
      <w:r w:rsidRPr="00F025B1">
        <w:rPr>
          <w:rFonts w:ascii="Times New Roman" w:hAnsi="Times New Roman" w:cs="Times New Roman"/>
          <w:sz w:val="24"/>
          <w:szCs w:val="24"/>
        </w:rPr>
        <w:t>Makalenin başlığı</w:t>
      </w:r>
      <w:r w:rsidR="00F573F5" w:rsidRPr="00F025B1">
        <w:rPr>
          <w:rFonts w:ascii="Times New Roman" w:hAnsi="Times New Roman" w:cs="Times New Roman"/>
          <w:sz w:val="24"/>
          <w:szCs w:val="24"/>
        </w:rPr>
        <w:t xml:space="preserve"> </w:t>
      </w:r>
      <w:r w:rsidRPr="00F025B1">
        <w:rPr>
          <w:rFonts w:ascii="Times New Roman" w:hAnsi="Times New Roman" w:cs="Times New Roman"/>
          <w:sz w:val="24"/>
          <w:szCs w:val="24"/>
        </w:rPr>
        <w:t xml:space="preserve">altında araştırmanın amacını, kapsamını, temel sonuçlarını anlatan </w:t>
      </w:r>
      <w:r w:rsidRPr="00F025B1">
        <w:rPr>
          <w:rFonts w:ascii="Times New Roman" w:hAnsi="Times New Roman" w:cs="Times New Roman"/>
          <w:b/>
          <w:bCs/>
          <w:sz w:val="24"/>
          <w:szCs w:val="24"/>
        </w:rPr>
        <w:t>yapılandırılmamış</w:t>
      </w:r>
      <w:r w:rsidRPr="00F025B1">
        <w:rPr>
          <w:rFonts w:ascii="Times New Roman" w:hAnsi="Times New Roman" w:cs="Times New Roman"/>
          <w:sz w:val="24"/>
          <w:szCs w:val="24"/>
        </w:rPr>
        <w:t xml:space="preserve"> (tek bir paragraf halinde, amaç, yöntem, bulgular ve sonuç alt </w:t>
      </w:r>
      <w:r w:rsidRPr="00F025B1">
        <w:rPr>
          <w:rFonts w:ascii="Times New Roman" w:hAnsi="Times New Roman" w:cs="Times New Roman"/>
          <w:sz w:val="24"/>
          <w:szCs w:val="24"/>
        </w:rPr>
        <w:lastRenderedPageBreak/>
        <w:t>başlıkları olmadan) 150-200 kelime arasında bir özet (</w:t>
      </w:r>
      <w:proofErr w:type="spellStart"/>
      <w:r w:rsidRPr="00F025B1">
        <w:rPr>
          <w:rFonts w:ascii="Times New Roman" w:hAnsi="Times New Roman" w:cs="Times New Roman"/>
          <w:sz w:val="24"/>
          <w:szCs w:val="24"/>
        </w:rPr>
        <w:t>abstract</w:t>
      </w:r>
      <w:proofErr w:type="spellEnd"/>
      <w:r w:rsidRPr="00F025B1">
        <w:rPr>
          <w:rFonts w:ascii="Times New Roman" w:hAnsi="Times New Roman" w:cs="Times New Roman"/>
          <w:sz w:val="24"/>
          <w:szCs w:val="24"/>
        </w:rPr>
        <w:t xml:space="preserve">); özetin altında </w:t>
      </w:r>
      <w:r w:rsidRPr="00F025B1">
        <w:rPr>
          <w:rFonts w:ascii="Times New Roman" w:hAnsi="Times New Roman" w:cs="Times New Roman"/>
          <w:b/>
          <w:bCs/>
          <w:sz w:val="24"/>
          <w:szCs w:val="24"/>
        </w:rPr>
        <w:t>3-5 adet anahtar kelimeler</w:t>
      </w:r>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keywords</w:t>
      </w:r>
      <w:proofErr w:type="spellEnd"/>
      <w:r w:rsidRPr="00F025B1">
        <w:rPr>
          <w:rFonts w:ascii="Times New Roman" w:hAnsi="Times New Roman" w:cs="Times New Roman"/>
          <w:sz w:val="24"/>
          <w:szCs w:val="24"/>
        </w:rPr>
        <w:t xml:space="preserve">) bulunmalıdır. </w:t>
      </w:r>
    </w:p>
    <w:p w14:paraId="372ADFEE" w14:textId="77777777" w:rsidR="00A56D55" w:rsidRPr="00F025B1" w:rsidRDefault="005C2EB3" w:rsidP="00A56D55">
      <w:pPr>
        <w:pStyle w:val="ListeParagraf"/>
        <w:numPr>
          <w:ilvl w:val="0"/>
          <w:numId w:val="3"/>
        </w:numPr>
        <w:ind w:left="426"/>
        <w:jc w:val="both"/>
        <w:rPr>
          <w:rFonts w:ascii="Times New Roman" w:hAnsi="Times New Roman" w:cs="Times New Roman"/>
          <w:sz w:val="24"/>
          <w:szCs w:val="24"/>
        </w:rPr>
      </w:pPr>
      <w:r w:rsidRPr="00F025B1">
        <w:rPr>
          <w:rFonts w:ascii="Times New Roman" w:hAnsi="Times New Roman" w:cs="Times New Roman"/>
          <w:sz w:val="24"/>
          <w:szCs w:val="24"/>
        </w:rPr>
        <w:t xml:space="preserve">İngilizce anahtar kelimeler </w:t>
      </w:r>
      <w:proofErr w:type="spellStart"/>
      <w:r w:rsidRPr="00F025B1">
        <w:rPr>
          <w:rFonts w:ascii="Times New Roman" w:hAnsi="Times New Roman" w:cs="Times New Roman"/>
          <w:b/>
          <w:bCs/>
          <w:sz w:val="24"/>
          <w:szCs w:val="24"/>
        </w:rPr>
        <w:t>Medical</w:t>
      </w:r>
      <w:proofErr w:type="spellEnd"/>
      <w:r w:rsidRPr="00F025B1">
        <w:rPr>
          <w:rFonts w:ascii="Times New Roman" w:hAnsi="Times New Roman" w:cs="Times New Roman"/>
          <w:b/>
          <w:bCs/>
          <w:sz w:val="24"/>
          <w:szCs w:val="24"/>
        </w:rPr>
        <w:t xml:space="preserve"> </w:t>
      </w:r>
      <w:proofErr w:type="spellStart"/>
      <w:r w:rsidRPr="00F025B1">
        <w:rPr>
          <w:rFonts w:ascii="Times New Roman" w:hAnsi="Times New Roman" w:cs="Times New Roman"/>
          <w:b/>
          <w:bCs/>
          <w:sz w:val="24"/>
          <w:szCs w:val="24"/>
        </w:rPr>
        <w:t>Search</w:t>
      </w:r>
      <w:proofErr w:type="spellEnd"/>
      <w:r w:rsidRPr="00F025B1">
        <w:rPr>
          <w:rFonts w:ascii="Times New Roman" w:hAnsi="Times New Roman" w:cs="Times New Roman"/>
          <w:b/>
          <w:bCs/>
          <w:sz w:val="24"/>
          <w:szCs w:val="24"/>
        </w:rPr>
        <w:t xml:space="preserve"> </w:t>
      </w:r>
      <w:proofErr w:type="spellStart"/>
      <w:r w:rsidRPr="00F025B1">
        <w:rPr>
          <w:rFonts w:ascii="Times New Roman" w:hAnsi="Times New Roman" w:cs="Times New Roman"/>
          <w:b/>
          <w:bCs/>
          <w:sz w:val="24"/>
          <w:szCs w:val="24"/>
        </w:rPr>
        <w:t>Heading</w:t>
      </w:r>
      <w:proofErr w:type="spellEnd"/>
      <w:r w:rsidRPr="00F025B1">
        <w:rPr>
          <w:rFonts w:ascii="Times New Roman" w:hAnsi="Times New Roman" w:cs="Times New Roman"/>
          <w:b/>
          <w:bCs/>
          <w:sz w:val="24"/>
          <w:szCs w:val="24"/>
        </w:rPr>
        <w:t xml:space="preserve"> (</w:t>
      </w:r>
      <w:proofErr w:type="spellStart"/>
      <w:r w:rsidRPr="00F025B1">
        <w:rPr>
          <w:rFonts w:ascii="Times New Roman" w:hAnsi="Times New Roman" w:cs="Times New Roman"/>
          <w:b/>
          <w:bCs/>
          <w:sz w:val="24"/>
          <w:szCs w:val="24"/>
        </w:rPr>
        <w:t>MesH</w:t>
      </w:r>
      <w:proofErr w:type="spellEnd"/>
      <w:r w:rsidRPr="00F025B1">
        <w:rPr>
          <w:rFonts w:ascii="Times New Roman" w:hAnsi="Times New Roman" w:cs="Times New Roman"/>
          <w:b/>
          <w:bCs/>
          <w:sz w:val="24"/>
          <w:szCs w:val="24"/>
        </w:rPr>
        <w:t>),</w:t>
      </w:r>
      <w:r w:rsidRPr="00F025B1">
        <w:rPr>
          <w:rFonts w:ascii="Times New Roman" w:hAnsi="Times New Roman" w:cs="Times New Roman"/>
          <w:sz w:val="24"/>
          <w:szCs w:val="24"/>
        </w:rPr>
        <w:t xml:space="preserve"> </w:t>
      </w:r>
    </w:p>
    <w:p w14:paraId="03F9108D" w14:textId="77777777" w:rsidR="00A56D55" w:rsidRPr="00F025B1" w:rsidRDefault="005C2EB3" w:rsidP="00A56D55">
      <w:pPr>
        <w:pStyle w:val="ListeParagraf"/>
        <w:numPr>
          <w:ilvl w:val="0"/>
          <w:numId w:val="3"/>
        </w:numPr>
        <w:ind w:left="426"/>
        <w:jc w:val="both"/>
        <w:rPr>
          <w:rFonts w:ascii="Times New Roman" w:hAnsi="Times New Roman" w:cs="Times New Roman"/>
          <w:sz w:val="24"/>
          <w:szCs w:val="24"/>
        </w:rPr>
      </w:pPr>
      <w:r w:rsidRPr="00F025B1">
        <w:rPr>
          <w:rFonts w:ascii="Times New Roman" w:hAnsi="Times New Roman" w:cs="Times New Roman"/>
          <w:sz w:val="24"/>
          <w:szCs w:val="24"/>
        </w:rPr>
        <w:t xml:space="preserve">Türkçe anahtar kelimeler Türkiye Bilim Terimlerinden </w:t>
      </w:r>
      <w:r w:rsidRPr="00F025B1">
        <w:rPr>
          <w:rFonts w:ascii="Times New Roman" w:hAnsi="Times New Roman" w:cs="Times New Roman"/>
          <w:b/>
          <w:bCs/>
          <w:sz w:val="24"/>
          <w:szCs w:val="24"/>
        </w:rPr>
        <w:t>(http://www.bilimterimleri.com/)</w:t>
      </w:r>
      <w:r w:rsidRPr="00F025B1">
        <w:rPr>
          <w:rFonts w:ascii="Times New Roman" w:hAnsi="Times New Roman" w:cs="Times New Roman"/>
          <w:sz w:val="24"/>
          <w:szCs w:val="24"/>
        </w:rPr>
        <w:t xml:space="preserve"> seçilmelidir. </w:t>
      </w:r>
    </w:p>
    <w:p w14:paraId="6A169D66" w14:textId="77777777" w:rsidR="00A56D55" w:rsidRPr="00F025B1" w:rsidRDefault="005C2EB3" w:rsidP="00A56D55">
      <w:pPr>
        <w:pStyle w:val="ListeParagraf"/>
        <w:numPr>
          <w:ilvl w:val="0"/>
          <w:numId w:val="3"/>
        </w:numPr>
        <w:ind w:left="426"/>
        <w:jc w:val="both"/>
        <w:rPr>
          <w:rFonts w:ascii="Times New Roman" w:hAnsi="Times New Roman" w:cs="Times New Roman"/>
          <w:sz w:val="24"/>
          <w:szCs w:val="24"/>
        </w:rPr>
      </w:pPr>
      <w:r w:rsidRPr="00F025B1">
        <w:rPr>
          <w:rFonts w:ascii="Times New Roman" w:hAnsi="Times New Roman" w:cs="Times New Roman"/>
          <w:sz w:val="24"/>
          <w:szCs w:val="24"/>
        </w:rPr>
        <w:t xml:space="preserve">Özet içinde kaynaklar, şekil, tablo numaraları ve dipnot kullanılmamalıdır. </w:t>
      </w:r>
    </w:p>
    <w:p w14:paraId="466044CF" w14:textId="21C492E6" w:rsidR="00A56D55" w:rsidRPr="00F025B1" w:rsidRDefault="005C2EB3" w:rsidP="00A56D55">
      <w:pPr>
        <w:pStyle w:val="ListeParagraf"/>
        <w:numPr>
          <w:ilvl w:val="0"/>
          <w:numId w:val="3"/>
        </w:numPr>
        <w:ind w:left="426"/>
        <w:jc w:val="both"/>
        <w:rPr>
          <w:rFonts w:ascii="Times New Roman" w:hAnsi="Times New Roman" w:cs="Times New Roman"/>
          <w:sz w:val="24"/>
          <w:szCs w:val="24"/>
        </w:rPr>
      </w:pPr>
      <w:r w:rsidRPr="00F025B1">
        <w:rPr>
          <w:rFonts w:ascii="Times New Roman" w:hAnsi="Times New Roman" w:cs="Times New Roman"/>
          <w:sz w:val="24"/>
          <w:szCs w:val="24"/>
        </w:rPr>
        <w:t xml:space="preserve">Anahtar kelimelerin yazım sırası </w:t>
      </w:r>
      <w:r w:rsidRPr="00F025B1">
        <w:rPr>
          <w:rFonts w:ascii="Times New Roman" w:hAnsi="Times New Roman" w:cs="Times New Roman"/>
          <w:b/>
          <w:bCs/>
          <w:sz w:val="24"/>
          <w:szCs w:val="24"/>
        </w:rPr>
        <w:t>alfabetik olup</w:t>
      </w:r>
      <w:r w:rsidRPr="00F025B1">
        <w:rPr>
          <w:rFonts w:ascii="Times New Roman" w:hAnsi="Times New Roman" w:cs="Times New Roman"/>
          <w:sz w:val="24"/>
          <w:szCs w:val="24"/>
        </w:rPr>
        <w:t xml:space="preserve">, arada virgül olmalıdır. </w:t>
      </w:r>
      <w:r w:rsidR="00A56D55" w:rsidRPr="00F025B1">
        <w:rPr>
          <w:rFonts w:ascii="Times New Roman" w:hAnsi="Times New Roman" w:cs="Times New Roman"/>
          <w:sz w:val="24"/>
          <w:szCs w:val="24"/>
        </w:rPr>
        <w:t>İlk anahtar kelime büyük harfle başlamalı ve diğerleri küçük harfle yazılmalıdır.</w:t>
      </w:r>
    </w:p>
    <w:p w14:paraId="00B31BE9" w14:textId="7ADEC349" w:rsidR="005C2EB3" w:rsidRPr="00F025B1" w:rsidRDefault="005C2EB3" w:rsidP="00233F39">
      <w:pPr>
        <w:pStyle w:val="ListeParagraf"/>
        <w:numPr>
          <w:ilvl w:val="0"/>
          <w:numId w:val="3"/>
        </w:numPr>
        <w:ind w:left="426"/>
        <w:jc w:val="both"/>
        <w:rPr>
          <w:rFonts w:ascii="Times New Roman" w:hAnsi="Times New Roman" w:cs="Times New Roman"/>
          <w:sz w:val="24"/>
          <w:szCs w:val="24"/>
        </w:rPr>
      </w:pPr>
      <w:r w:rsidRPr="00F025B1">
        <w:rPr>
          <w:rFonts w:ascii="Times New Roman" w:hAnsi="Times New Roman" w:cs="Times New Roman"/>
          <w:sz w:val="24"/>
          <w:szCs w:val="24"/>
        </w:rPr>
        <w:t>Türkçe yazılara önce Türkçe sonra İngilizce, İngilizce yazılara önce İngilizce sonra Türkçe olacak şekilde tüm makalelere her iki dilde başlık, özet ve anahtar kelimeler verilmelidir.</w:t>
      </w:r>
    </w:p>
    <w:p w14:paraId="1E1CA791" w14:textId="60F784C2" w:rsidR="00233F39" w:rsidRPr="00F025B1" w:rsidRDefault="005C2EB3" w:rsidP="00233F39">
      <w:pPr>
        <w:jc w:val="both"/>
        <w:rPr>
          <w:rFonts w:ascii="Times New Roman" w:hAnsi="Times New Roman" w:cs="Times New Roman"/>
          <w:b/>
          <w:bCs/>
          <w:sz w:val="24"/>
          <w:szCs w:val="24"/>
        </w:rPr>
      </w:pPr>
      <w:r w:rsidRPr="00F025B1">
        <w:rPr>
          <w:rFonts w:ascii="Times New Roman" w:hAnsi="Times New Roman" w:cs="Times New Roman"/>
          <w:b/>
          <w:bCs/>
          <w:sz w:val="24"/>
          <w:szCs w:val="24"/>
        </w:rPr>
        <w:t>4.2.</w:t>
      </w:r>
      <w:r w:rsidR="00F573F5" w:rsidRPr="00F025B1">
        <w:rPr>
          <w:rFonts w:ascii="Times New Roman" w:hAnsi="Times New Roman" w:cs="Times New Roman"/>
          <w:b/>
          <w:bCs/>
          <w:sz w:val="24"/>
          <w:szCs w:val="24"/>
        </w:rPr>
        <w:t xml:space="preserve"> </w:t>
      </w:r>
      <w:r w:rsidRPr="00F025B1">
        <w:rPr>
          <w:rFonts w:ascii="Times New Roman" w:hAnsi="Times New Roman" w:cs="Times New Roman"/>
          <w:b/>
          <w:bCs/>
          <w:sz w:val="24"/>
          <w:szCs w:val="24"/>
        </w:rPr>
        <w:t>Tablolar</w:t>
      </w:r>
    </w:p>
    <w:p w14:paraId="422ECC75" w14:textId="77777777" w:rsidR="005C2EB3" w:rsidRPr="00F025B1" w:rsidRDefault="005C2EB3" w:rsidP="00233F39">
      <w:pPr>
        <w:pStyle w:val="ListeParagraf"/>
        <w:numPr>
          <w:ilvl w:val="0"/>
          <w:numId w:val="1"/>
        </w:numPr>
        <w:ind w:left="426"/>
        <w:jc w:val="both"/>
        <w:rPr>
          <w:rFonts w:ascii="Times New Roman" w:hAnsi="Times New Roman" w:cs="Times New Roman"/>
          <w:sz w:val="24"/>
          <w:szCs w:val="24"/>
        </w:rPr>
      </w:pPr>
      <w:r w:rsidRPr="00F025B1">
        <w:rPr>
          <w:rFonts w:ascii="Times New Roman" w:hAnsi="Times New Roman" w:cs="Times New Roman"/>
          <w:sz w:val="24"/>
          <w:szCs w:val="24"/>
        </w:rPr>
        <w:t xml:space="preserve">Tablolar metindeki sıralarına göre kendi içlerinde numaralandırılmalıdır. </w:t>
      </w:r>
    </w:p>
    <w:p w14:paraId="39AB7F8D" w14:textId="2C78E38D" w:rsidR="005C2EB3" w:rsidRPr="00F025B1" w:rsidRDefault="005C2EB3" w:rsidP="00233F39">
      <w:pPr>
        <w:pStyle w:val="ListeParagraf"/>
        <w:numPr>
          <w:ilvl w:val="0"/>
          <w:numId w:val="1"/>
        </w:numPr>
        <w:ind w:left="426"/>
        <w:jc w:val="both"/>
        <w:rPr>
          <w:rFonts w:ascii="Times New Roman" w:hAnsi="Times New Roman" w:cs="Times New Roman"/>
          <w:sz w:val="24"/>
          <w:szCs w:val="24"/>
        </w:rPr>
      </w:pPr>
      <w:r w:rsidRPr="00F025B1">
        <w:rPr>
          <w:rFonts w:ascii="Times New Roman" w:hAnsi="Times New Roman" w:cs="Times New Roman"/>
          <w:sz w:val="24"/>
          <w:szCs w:val="24"/>
        </w:rPr>
        <w:t>Tablolar kendi içeriğinin gerektirdiği biçimde oluşturulacak; tablo numarası üstte sola dayalı, koyu (</w:t>
      </w:r>
      <w:proofErr w:type="spellStart"/>
      <w:r w:rsidRPr="00F025B1">
        <w:rPr>
          <w:rFonts w:ascii="Times New Roman" w:hAnsi="Times New Roman" w:cs="Times New Roman"/>
          <w:sz w:val="24"/>
          <w:szCs w:val="24"/>
        </w:rPr>
        <w:t>bold</w:t>
      </w:r>
      <w:proofErr w:type="spellEnd"/>
      <w:r w:rsidRPr="00F025B1">
        <w:rPr>
          <w:rFonts w:ascii="Times New Roman" w:hAnsi="Times New Roman" w:cs="Times New Roman"/>
          <w:sz w:val="24"/>
          <w:szCs w:val="24"/>
        </w:rPr>
        <w:t>) ve yanında tablo adı yazılacaktır</w:t>
      </w:r>
      <w:r w:rsidR="00233F39" w:rsidRPr="00F025B1">
        <w:rPr>
          <w:rFonts w:ascii="Times New Roman" w:hAnsi="Times New Roman" w:cs="Times New Roman"/>
          <w:sz w:val="24"/>
          <w:szCs w:val="24"/>
        </w:rPr>
        <w:t>.</w:t>
      </w:r>
      <w:r w:rsidRPr="00F025B1">
        <w:rPr>
          <w:rFonts w:ascii="Times New Roman" w:hAnsi="Times New Roman" w:cs="Times New Roman"/>
          <w:sz w:val="24"/>
          <w:szCs w:val="24"/>
        </w:rPr>
        <w:t xml:space="preserve"> Tablo başlığının yazımı büyük harfle başlayabilir ya da sadece baş harfler büyük olabilir. Ancak metin içinde tutarlı olmalıdır.</w:t>
      </w:r>
    </w:p>
    <w:p w14:paraId="34BE59B6" w14:textId="3FDBF0B6" w:rsidR="00233F39" w:rsidRPr="00F025B1" w:rsidRDefault="00233F39" w:rsidP="00233F39">
      <w:pPr>
        <w:pStyle w:val="ListeParagraf"/>
        <w:ind w:left="426"/>
        <w:jc w:val="both"/>
        <w:rPr>
          <w:rFonts w:ascii="Times New Roman" w:hAnsi="Times New Roman" w:cs="Times New Roman"/>
          <w:sz w:val="24"/>
          <w:szCs w:val="24"/>
        </w:rPr>
      </w:pPr>
      <w:r w:rsidRPr="00F025B1">
        <w:rPr>
          <w:rFonts w:ascii="Times New Roman" w:hAnsi="Times New Roman" w:cs="Times New Roman"/>
          <w:sz w:val="24"/>
          <w:szCs w:val="24"/>
        </w:rPr>
        <w:t>Örnek:</w:t>
      </w:r>
    </w:p>
    <w:p w14:paraId="034915E6" w14:textId="10D5989B" w:rsidR="005C2EB3" w:rsidRPr="00F025B1" w:rsidRDefault="00233F39" w:rsidP="00233F39">
      <w:pPr>
        <w:pStyle w:val="ListeParagraf"/>
        <w:ind w:left="426"/>
        <w:jc w:val="both"/>
        <w:rPr>
          <w:rFonts w:ascii="Times New Roman" w:hAnsi="Times New Roman" w:cs="Times New Roman"/>
          <w:sz w:val="24"/>
          <w:szCs w:val="24"/>
        </w:rPr>
      </w:pPr>
      <w:r w:rsidRPr="00F025B1">
        <w:rPr>
          <w:rFonts w:ascii="Times New Roman" w:hAnsi="Times New Roman" w:cs="Times New Roman"/>
          <w:b/>
          <w:bCs/>
          <w:sz w:val="24"/>
          <w:szCs w:val="24"/>
        </w:rPr>
        <w:t>Tablo 1.</w:t>
      </w:r>
      <w:r w:rsidRPr="00F025B1">
        <w:rPr>
          <w:rFonts w:ascii="Times New Roman" w:hAnsi="Times New Roman" w:cs="Times New Roman"/>
          <w:sz w:val="24"/>
          <w:szCs w:val="24"/>
        </w:rPr>
        <w:t xml:space="preserve"> Katılımcıların demografik bilgileri / </w:t>
      </w:r>
      <w:r w:rsidRPr="00F025B1">
        <w:rPr>
          <w:rFonts w:ascii="Times New Roman" w:hAnsi="Times New Roman" w:cs="Times New Roman"/>
          <w:b/>
          <w:bCs/>
          <w:sz w:val="24"/>
          <w:szCs w:val="24"/>
        </w:rPr>
        <w:t>Tablo 1.</w:t>
      </w:r>
      <w:r w:rsidRPr="00F025B1">
        <w:rPr>
          <w:rFonts w:ascii="Times New Roman" w:hAnsi="Times New Roman" w:cs="Times New Roman"/>
          <w:sz w:val="24"/>
          <w:szCs w:val="24"/>
        </w:rPr>
        <w:t xml:space="preserve"> Katılımcıların Demografik Bilgileri</w:t>
      </w:r>
    </w:p>
    <w:p w14:paraId="1FD37BDB" w14:textId="77777777" w:rsidR="00233F39" w:rsidRPr="00F025B1" w:rsidRDefault="005C2EB3" w:rsidP="00233F39">
      <w:pPr>
        <w:pStyle w:val="ListeParagraf"/>
        <w:numPr>
          <w:ilvl w:val="0"/>
          <w:numId w:val="1"/>
        </w:numPr>
        <w:ind w:left="426"/>
        <w:jc w:val="both"/>
        <w:rPr>
          <w:rFonts w:ascii="Times New Roman" w:hAnsi="Times New Roman" w:cs="Times New Roman"/>
          <w:sz w:val="24"/>
          <w:szCs w:val="24"/>
        </w:rPr>
      </w:pPr>
      <w:r w:rsidRPr="00F025B1">
        <w:rPr>
          <w:rFonts w:ascii="Times New Roman" w:hAnsi="Times New Roman" w:cs="Times New Roman"/>
          <w:sz w:val="24"/>
          <w:szCs w:val="24"/>
        </w:rPr>
        <w:t xml:space="preserve">Bölünen tablonun başlığının olması gerekmektedir. </w:t>
      </w:r>
    </w:p>
    <w:p w14:paraId="25D9CB95" w14:textId="0F43529C" w:rsidR="005C2EB3" w:rsidRPr="00F025B1" w:rsidRDefault="005C2EB3" w:rsidP="00233F39">
      <w:pPr>
        <w:pStyle w:val="ListeParagraf"/>
        <w:numPr>
          <w:ilvl w:val="0"/>
          <w:numId w:val="1"/>
        </w:numPr>
        <w:ind w:left="426"/>
        <w:jc w:val="both"/>
        <w:rPr>
          <w:rFonts w:ascii="Times New Roman" w:hAnsi="Times New Roman" w:cs="Times New Roman"/>
          <w:sz w:val="24"/>
          <w:szCs w:val="24"/>
        </w:rPr>
      </w:pPr>
      <w:r w:rsidRPr="00F025B1">
        <w:rPr>
          <w:rFonts w:ascii="Times New Roman" w:hAnsi="Times New Roman" w:cs="Times New Roman"/>
          <w:sz w:val="24"/>
          <w:szCs w:val="24"/>
        </w:rPr>
        <w:t xml:space="preserve">Kullanılan istatistiksel yöntemler ve kısaltmaların açıklamaları tablo altına, </w:t>
      </w:r>
      <w:r w:rsidRPr="00F025B1">
        <w:rPr>
          <w:rFonts w:ascii="Times New Roman" w:hAnsi="Times New Roman" w:cs="Times New Roman"/>
          <w:b/>
          <w:bCs/>
          <w:sz w:val="24"/>
          <w:szCs w:val="24"/>
        </w:rPr>
        <w:t xml:space="preserve">8 </w:t>
      </w:r>
      <w:proofErr w:type="spellStart"/>
      <w:r w:rsidRPr="00F025B1">
        <w:rPr>
          <w:rFonts w:ascii="Times New Roman" w:hAnsi="Times New Roman" w:cs="Times New Roman"/>
          <w:b/>
          <w:bCs/>
          <w:sz w:val="24"/>
          <w:szCs w:val="24"/>
        </w:rPr>
        <w:t>pt</w:t>
      </w:r>
      <w:proofErr w:type="spellEnd"/>
      <w:r w:rsidRPr="00F025B1">
        <w:rPr>
          <w:rFonts w:ascii="Times New Roman" w:hAnsi="Times New Roman" w:cs="Times New Roman"/>
          <w:b/>
          <w:bCs/>
          <w:sz w:val="24"/>
          <w:szCs w:val="24"/>
        </w:rPr>
        <w:t xml:space="preserve">. </w:t>
      </w:r>
      <w:proofErr w:type="gramStart"/>
      <w:r w:rsidRPr="00F025B1">
        <w:rPr>
          <w:rFonts w:ascii="Times New Roman" w:hAnsi="Times New Roman" w:cs="Times New Roman"/>
          <w:b/>
          <w:bCs/>
          <w:sz w:val="24"/>
          <w:szCs w:val="24"/>
        </w:rPr>
        <w:t>ve</w:t>
      </w:r>
      <w:proofErr w:type="gramEnd"/>
      <w:r w:rsidRPr="00F025B1">
        <w:rPr>
          <w:rFonts w:ascii="Times New Roman" w:hAnsi="Times New Roman" w:cs="Times New Roman"/>
          <w:b/>
          <w:bCs/>
          <w:sz w:val="24"/>
          <w:szCs w:val="24"/>
        </w:rPr>
        <w:t xml:space="preserve"> italik</w:t>
      </w:r>
      <w:r w:rsidRPr="00F025B1">
        <w:rPr>
          <w:rFonts w:ascii="Times New Roman" w:hAnsi="Times New Roman" w:cs="Times New Roman"/>
          <w:sz w:val="24"/>
          <w:szCs w:val="24"/>
        </w:rPr>
        <w:t xml:space="preserve"> olarak yazılmalıdır. </w:t>
      </w:r>
    </w:p>
    <w:p w14:paraId="24C4DA2E" w14:textId="19D5EA64" w:rsidR="00233F39" w:rsidRPr="00F025B1" w:rsidRDefault="00233F39" w:rsidP="00233F39">
      <w:pPr>
        <w:pStyle w:val="ListeParagraf"/>
        <w:numPr>
          <w:ilvl w:val="0"/>
          <w:numId w:val="1"/>
        </w:numPr>
        <w:ind w:left="426"/>
        <w:jc w:val="both"/>
        <w:rPr>
          <w:rFonts w:ascii="Times New Roman" w:hAnsi="Times New Roman" w:cs="Times New Roman"/>
          <w:sz w:val="24"/>
          <w:szCs w:val="24"/>
        </w:rPr>
      </w:pPr>
      <w:r w:rsidRPr="00F025B1">
        <w:rPr>
          <w:rFonts w:ascii="Times New Roman" w:hAnsi="Times New Roman" w:cs="Times New Roman"/>
          <w:sz w:val="24"/>
          <w:szCs w:val="24"/>
        </w:rPr>
        <w:t xml:space="preserve">Satır </w:t>
      </w:r>
      <w:r w:rsidRPr="00F025B1">
        <w:rPr>
          <w:rFonts w:ascii="Times New Roman" w:hAnsi="Times New Roman" w:cs="Times New Roman"/>
          <w:b/>
          <w:bCs/>
          <w:sz w:val="24"/>
          <w:szCs w:val="24"/>
        </w:rPr>
        <w:t xml:space="preserve">aralığı 1.0 </w:t>
      </w:r>
      <w:proofErr w:type="spellStart"/>
      <w:r w:rsidRPr="00F025B1">
        <w:rPr>
          <w:rFonts w:ascii="Times New Roman" w:hAnsi="Times New Roman" w:cs="Times New Roman"/>
          <w:b/>
          <w:bCs/>
          <w:sz w:val="24"/>
          <w:szCs w:val="24"/>
        </w:rPr>
        <w:t>nk</w:t>
      </w:r>
      <w:proofErr w:type="spellEnd"/>
      <w:r w:rsidRPr="00F025B1">
        <w:rPr>
          <w:rFonts w:ascii="Times New Roman" w:hAnsi="Times New Roman" w:cs="Times New Roman"/>
          <w:b/>
          <w:bCs/>
          <w:sz w:val="24"/>
          <w:szCs w:val="24"/>
        </w:rPr>
        <w:t xml:space="preserve"> olmalıdır</w:t>
      </w:r>
      <w:r w:rsidRPr="00F025B1">
        <w:rPr>
          <w:rFonts w:ascii="Times New Roman" w:hAnsi="Times New Roman" w:cs="Times New Roman"/>
          <w:sz w:val="24"/>
          <w:szCs w:val="24"/>
        </w:rPr>
        <w:t xml:space="preserve">. Tablo </w:t>
      </w:r>
      <w:r w:rsidRPr="00F025B1">
        <w:rPr>
          <w:rFonts w:ascii="Times New Roman" w:hAnsi="Times New Roman" w:cs="Times New Roman"/>
          <w:b/>
          <w:bCs/>
          <w:sz w:val="24"/>
          <w:szCs w:val="24"/>
        </w:rPr>
        <w:t xml:space="preserve">yüksekliği </w:t>
      </w:r>
      <w:proofErr w:type="gramStart"/>
      <w:r w:rsidRPr="00F025B1">
        <w:rPr>
          <w:rFonts w:ascii="Times New Roman" w:hAnsi="Times New Roman" w:cs="Times New Roman"/>
          <w:b/>
          <w:bCs/>
          <w:sz w:val="24"/>
          <w:szCs w:val="24"/>
        </w:rPr>
        <w:t>0.5</w:t>
      </w:r>
      <w:proofErr w:type="gramEnd"/>
      <w:r w:rsidRPr="00F025B1">
        <w:rPr>
          <w:rFonts w:ascii="Times New Roman" w:hAnsi="Times New Roman" w:cs="Times New Roman"/>
          <w:b/>
          <w:bCs/>
          <w:sz w:val="24"/>
          <w:szCs w:val="24"/>
        </w:rPr>
        <w:t xml:space="preserve"> cm</w:t>
      </w:r>
      <w:r w:rsidRPr="00F025B1">
        <w:rPr>
          <w:rFonts w:ascii="Times New Roman" w:hAnsi="Times New Roman" w:cs="Times New Roman"/>
          <w:sz w:val="24"/>
          <w:szCs w:val="24"/>
        </w:rPr>
        <w:t xml:space="preserve"> olmalıdır. Yazı boyutu 10 punto olmalıdır. </w:t>
      </w:r>
    </w:p>
    <w:p w14:paraId="35150ED6" w14:textId="1DF425C4" w:rsidR="005C2EB3" w:rsidRPr="00F025B1" w:rsidRDefault="005C2EB3" w:rsidP="00225FA5">
      <w:pPr>
        <w:pStyle w:val="ListeParagraf"/>
        <w:numPr>
          <w:ilvl w:val="0"/>
          <w:numId w:val="1"/>
        </w:numPr>
        <w:ind w:left="426"/>
        <w:jc w:val="both"/>
        <w:rPr>
          <w:rFonts w:ascii="Times New Roman" w:hAnsi="Times New Roman" w:cs="Times New Roman"/>
          <w:sz w:val="24"/>
          <w:szCs w:val="24"/>
        </w:rPr>
      </w:pPr>
      <w:r w:rsidRPr="00F025B1">
        <w:rPr>
          <w:rFonts w:ascii="Times New Roman" w:hAnsi="Times New Roman" w:cs="Times New Roman"/>
          <w:sz w:val="24"/>
          <w:szCs w:val="24"/>
        </w:rPr>
        <w:t>Tabloların metin içindeki göndermeleri yapılmalıdır. Kaynak gösterimi metin içi kaynak gösterimi ile aynı olacaktır.</w:t>
      </w:r>
    </w:p>
    <w:p w14:paraId="03E70974" w14:textId="1C4E08B8" w:rsidR="005C2EB3" w:rsidRPr="00F025B1" w:rsidRDefault="005C2EB3" w:rsidP="00233F39">
      <w:pPr>
        <w:pStyle w:val="ListeParagraf"/>
        <w:numPr>
          <w:ilvl w:val="0"/>
          <w:numId w:val="1"/>
        </w:numPr>
        <w:ind w:left="426"/>
        <w:jc w:val="both"/>
        <w:rPr>
          <w:rFonts w:ascii="Times New Roman" w:hAnsi="Times New Roman" w:cs="Times New Roman"/>
          <w:sz w:val="24"/>
          <w:szCs w:val="24"/>
        </w:rPr>
      </w:pPr>
      <w:r w:rsidRPr="00F025B1">
        <w:rPr>
          <w:rFonts w:ascii="Times New Roman" w:hAnsi="Times New Roman" w:cs="Times New Roman"/>
          <w:sz w:val="24"/>
          <w:szCs w:val="24"/>
        </w:rPr>
        <w:t xml:space="preserve">Türkçe metinlerde kesirli sayılar virgül (,), İngilizce metinlerde ise nokta (.) kullanılarak gösterilmelidir. </w:t>
      </w:r>
    </w:p>
    <w:p w14:paraId="446C3A62" w14:textId="63FEDA2B" w:rsidR="005C2EB3" w:rsidRDefault="005C2EB3" w:rsidP="00233F39">
      <w:pPr>
        <w:pStyle w:val="ListeParagraf"/>
        <w:numPr>
          <w:ilvl w:val="0"/>
          <w:numId w:val="1"/>
        </w:numPr>
        <w:ind w:left="426"/>
        <w:jc w:val="both"/>
        <w:rPr>
          <w:rFonts w:ascii="Times New Roman" w:hAnsi="Times New Roman" w:cs="Times New Roman"/>
          <w:sz w:val="24"/>
          <w:szCs w:val="24"/>
        </w:rPr>
      </w:pPr>
      <w:r w:rsidRPr="00F025B1">
        <w:rPr>
          <w:rFonts w:ascii="Times New Roman" w:hAnsi="Times New Roman" w:cs="Times New Roman"/>
          <w:sz w:val="24"/>
          <w:szCs w:val="24"/>
        </w:rPr>
        <w:t xml:space="preserve">Tablolarda dikey kenarlıklar olmamalı, yatay kenarlıklar en alt ve en üstte veya tablo bölümlerini ayırmak için kullanılmalıdır. </w:t>
      </w:r>
    </w:p>
    <w:p w14:paraId="43048481" w14:textId="061A1645" w:rsidR="00BB638C" w:rsidRDefault="00BB638C" w:rsidP="00BB638C">
      <w:pPr>
        <w:jc w:val="both"/>
        <w:rPr>
          <w:rFonts w:ascii="Times New Roman" w:hAnsi="Times New Roman" w:cs="Times New Roman"/>
          <w:b/>
          <w:bCs/>
          <w:sz w:val="24"/>
          <w:szCs w:val="24"/>
        </w:rPr>
      </w:pPr>
      <w:r w:rsidRPr="00BB638C">
        <w:rPr>
          <w:rFonts w:ascii="Times New Roman" w:hAnsi="Times New Roman" w:cs="Times New Roman"/>
          <w:b/>
          <w:bCs/>
          <w:sz w:val="24"/>
          <w:szCs w:val="24"/>
        </w:rPr>
        <w:t>Örnek</w:t>
      </w:r>
      <w:r>
        <w:rPr>
          <w:rFonts w:ascii="Times New Roman" w:hAnsi="Times New Roman" w:cs="Times New Roman"/>
          <w:b/>
          <w:bCs/>
          <w:sz w:val="24"/>
          <w:szCs w:val="24"/>
        </w:rPr>
        <w:t>:</w:t>
      </w:r>
    </w:p>
    <w:p w14:paraId="1F5384B5" w14:textId="77777777" w:rsidR="00BB638C" w:rsidRPr="00BB638C" w:rsidRDefault="00BB638C" w:rsidP="00BB638C">
      <w:pPr>
        <w:keepNext/>
        <w:spacing w:before="180" w:after="180" w:line="240" w:lineRule="auto"/>
        <w:rPr>
          <w:rFonts w:ascii="Arial" w:eastAsia="Times New Roman" w:hAnsi="Arial" w:cs="Arial"/>
          <w:b/>
          <w:bCs/>
          <w:sz w:val="20"/>
          <w:szCs w:val="20"/>
          <w:lang w:val="en-US" w:eastAsia="en-GB"/>
        </w:rPr>
      </w:pPr>
      <w:r w:rsidRPr="00BB638C">
        <w:rPr>
          <w:rFonts w:ascii="Arial" w:eastAsia="Times New Roman" w:hAnsi="Arial" w:cs="Arial"/>
          <w:b/>
          <w:bCs/>
          <w:sz w:val="20"/>
          <w:szCs w:val="20"/>
          <w:lang w:val="en-US" w:eastAsia="en-GB"/>
        </w:rPr>
        <w:t xml:space="preserve">Tablo </w:t>
      </w:r>
      <w:r w:rsidRPr="00BB638C">
        <w:rPr>
          <w:rFonts w:ascii="Arial" w:eastAsia="Times New Roman" w:hAnsi="Arial" w:cs="Arial"/>
          <w:b/>
          <w:bCs/>
          <w:sz w:val="20"/>
          <w:szCs w:val="20"/>
          <w:lang w:val="en-US" w:eastAsia="en-GB"/>
        </w:rPr>
        <w:fldChar w:fldCharType="begin"/>
      </w:r>
      <w:r w:rsidRPr="00BB638C">
        <w:rPr>
          <w:rFonts w:ascii="Arial" w:eastAsia="Times New Roman" w:hAnsi="Arial" w:cs="Arial"/>
          <w:b/>
          <w:bCs/>
          <w:sz w:val="20"/>
          <w:szCs w:val="20"/>
          <w:lang w:val="en-US" w:eastAsia="en-GB"/>
        </w:rPr>
        <w:instrText xml:space="preserve"> SEQ Tablo \* ARABIC </w:instrText>
      </w:r>
      <w:r w:rsidRPr="00BB638C">
        <w:rPr>
          <w:rFonts w:ascii="Arial" w:eastAsia="Times New Roman" w:hAnsi="Arial" w:cs="Arial"/>
          <w:b/>
          <w:bCs/>
          <w:sz w:val="20"/>
          <w:szCs w:val="20"/>
          <w:lang w:val="en-US" w:eastAsia="en-GB"/>
        </w:rPr>
        <w:fldChar w:fldCharType="separate"/>
      </w:r>
      <w:r w:rsidRPr="00BB638C">
        <w:rPr>
          <w:rFonts w:ascii="Arial" w:eastAsia="Times New Roman" w:hAnsi="Arial" w:cs="Arial"/>
          <w:b/>
          <w:bCs/>
          <w:noProof/>
          <w:sz w:val="20"/>
          <w:szCs w:val="20"/>
          <w:lang w:val="en-US" w:eastAsia="en-GB"/>
        </w:rPr>
        <w:t>1</w:t>
      </w:r>
      <w:r w:rsidRPr="00BB638C">
        <w:rPr>
          <w:rFonts w:ascii="Arial" w:eastAsia="Times New Roman" w:hAnsi="Arial" w:cs="Arial"/>
          <w:b/>
          <w:bCs/>
          <w:sz w:val="20"/>
          <w:szCs w:val="20"/>
          <w:lang w:val="en-US" w:eastAsia="en-GB"/>
        </w:rPr>
        <w:fldChar w:fldCharType="end"/>
      </w:r>
      <w:r w:rsidRPr="00BB638C">
        <w:rPr>
          <w:rFonts w:ascii="Arial" w:eastAsia="Times New Roman" w:hAnsi="Arial" w:cs="Arial"/>
          <w:b/>
          <w:bCs/>
          <w:sz w:val="20"/>
          <w:szCs w:val="20"/>
          <w:lang w:val="en-US" w:eastAsia="en-GB"/>
        </w:rPr>
        <w:t xml:space="preserve">. </w:t>
      </w:r>
      <w:proofErr w:type="spellStart"/>
      <w:r w:rsidRPr="00BB638C">
        <w:rPr>
          <w:rFonts w:ascii="Arial" w:eastAsia="Times New Roman" w:hAnsi="Arial" w:cs="Arial"/>
          <w:sz w:val="20"/>
          <w:szCs w:val="20"/>
          <w:lang w:val="en-US" w:eastAsia="en-GB"/>
        </w:rPr>
        <w:t>Katılımcıların</w:t>
      </w:r>
      <w:proofErr w:type="spellEnd"/>
      <w:r w:rsidRPr="00BB638C">
        <w:rPr>
          <w:rFonts w:ascii="Arial" w:eastAsia="Times New Roman" w:hAnsi="Arial" w:cs="Arial"/>
          <w:sz w:val="20"/>
          <w:szCs w:val="20"/>
          <w:lang w:val="en-US" w:eastAsia="en-GB"/>
        </w:rPr>
        <w:t xml:space="preserve"> sosyodemografik </w:t>
      </w:r>
      <w:proofErr w:type="spellStart"/>
      <w:r w:rsidRPr="00BB638C">
        <w:rPr>
          <w:rFonts w:ascii="Arial" w:eastAsia="Times New Roman" w:hAnsi="Arial" w:cs="Arial"/>
          <w:sz w:val="20"/>
          <w:szCs w:val="20"/>
          <w:lang w:val="en-US" w:eastAsia="en-GB"/>
        </w:rPr>
        <w:t>özelliklerine</w:t>
      </w:r>
      <w:proofErr w:type="spellEnd"/>
      <w:r w:rsidRPr="00BB638C">
        <w:rPr>
          <w:rFonts w:ascii="Arial" w:eastAsia="Times New Roman" w:hAnsi="Arial" w:cs="Arial"/>
          <w:sz w:val="20"/>
          <w:szCs w:val="20"/>
          <w:lang w:val="en-US" w:eastAsia="en-GB"/>
        </w:rPr>
        <w:t xml:space="preserve"> </w:t>
      </w:r>
      <w:proofErr w:type="spellStart"/>
      <w:r w:rsidRPr="00BB638C">
        <w:rPr>
          <w:rFonts w:ascii="Arial" w:eastAsia="Times New Roman" w:hAnsi="Arial" w:cs="Arial"/>
          <w:sz w:val="20"/>
          <w:szCs w:val="20"/>
          <w:lang w:val="en-US" w:eastAsia="en-GB"/>
        </w:rPr>
        <w:t>göre</w:t>
      </w:r>
      <w:proofErr w:type="spellEnd"/>
      <w:r w:rsidRPr="00BB638C">
        <w:rPr>
          <w:rFonts w:ascii="Arial" w:eastAsia="Times New Roman" w:hAnsi="Arial" w:cs="Arial"/>
          <w:sz w:val="20"/>
          <w:szCs w:val="20"/>
          <w:lang w:val="en-US" w:eastAsia="en-GB"/>
        </w:rPr>
        <w:t xml:space="preserve"> </w:t>
      </w:r>
      <w:proofErr w:type="spellStart"/>
      <w:r w:rsidRPr="00BB638C">
        <w:rPr>
          <w:rFonts w:ascii="Arial" w:eastAsia="Times New Roman" w:hAnsi="Arial" w:cs="Arial"/>
          <w:sz w:val="20"/>
          <w:szCs w:val="20"/>
          <w:lang w:val="en-US" w:eastAsia="en-GB"/>
        </w:rPr>
        <w:t>dağılımı</w:t>
      </w:r>
      <w:proofErr w:type="spellEnd"/>
      <w:r w:rsidRPr="00BB638C">
        <w:rPr>
          <w:rFonts w:ascii="Arial" w:eastAsia="Times New Roman" w:hAnsi="Arial" w:cs="Arial"/>
          <w:b/>
          <w:bCs/>
          <w:sz w:val="20"/>
          <w:szCs w:val="20"/>
          <w:lang w:val="en-US"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64"/>
        <w:gridCol w:w="2493"/>
        <w:gridCol w:w="1399"/>
        <w:gridCol w:w="1870"/>
      </w:tblGrid>
      <w:tr w:rsidR="00BB638C" w:rsidRPr="00BB638C" w14:paraId="106B6046" w14:textId="77777777" w:rsidTr="00871F06">
        <w:trPr>
          <w:trHeight w:val="283"/>
        </w:trPr>
        <w:tc>
          <w:tcPr>
            <w:tcW w:w="3189" w:type="pct"/>
            <w:gridSpan w:val="2"/>
            <w:tcBorders>
              <w:left w:val="nil"/>
              <w:right w:val="nil"/>
            </w:tcBorders>
            <w:shd w:val="clear" w:color="auto" w:fill="auto"/>
            <w:tcMar>
              <w:top w:w="15" w:type="dxa"/>
              <w:left w:w="30" w:type="dxa"/>
              <w:bottom w:w="15" w:type="dxa"/>
              <w:right w:w="75" w:type="dxa"/>
            </w:tcMar>
            <w:vAlign w:val="center"/>
            <w:hideMark/>
          </w:tcPr>
          <w:p w14:paraId="6216CA60" w14:textId="77777777" w:rsidR="00BB638C" w:rsidRPr="00BB638C" w:rsidRDefault="00BB638C" w:rsidP="00BB638C">
            <w:pPr>
              <w:spacing w:after="0" w:line="240" w:lineRule="auto"/>
              <w:rPr>
                <w:rFonts w:ascii="Arial" w:eastAsia="Calibri" w:hAnsi="Arial" w:cs="Arial"/>
                <w:sz w:val="20"/>
                <w:szCs w:val="20"/>
                <w:lang w:eastAsia="tr-TR"/>
              </w:rPr>
            </w:pPr>
            <w:r w:rsidRPr="00BB638C">
              <w:rPr>
                <w:rFonts w:ascii="Arial" w:eastAsia="Calibri" w:hAnsi="Arial" w:cs="Arial"/>
                <w:b/>
                <w:bCs/>
                <w:sz w:val="20"/>
                <w:szCs w:val="20"/>
                <w:lang w:eastAsia="tr-TR"/>
              </w:rPr>
              <w:t>Değişkenler</w:t>
            </w:r>
          </w:p>
        </w:tc>
        <w:tc>
          <w:tcPr>
            <w:tcW w:w="775" w:type="pct"/>
            <w:tcBorders>
              <w:left w:val="nil"/>
            </w:tcBorders>
            <w:shd w:val="clear" w:color="auto" w:fill="auto"/>
            <w:tcMar>
              <w:top w:w="15" w:type="dxa"/>
              <w:left w:w="30" w:type="dxa"/>
              <w:bottom w:w="15" w:type="dxa"/>
              <w:right w:w="75" w:type="dxa"/>
            </w:tcMar>
            <w:vAlign w:val="center"/>
            <w:hideMark/>
          </w:tcPr>
          <w:p w14:paraId="1F5EAEAD" w14:textId="77777777" w:rsidR="00BB638C" w:rsidRPr="00BB638C" w:rsidRDefault="00BB638C" w:rsidP="00BB638C">
            <w:pPr>
              <w:spacing w:after="0" w:line="240" w:lineRule="auto"/>
              <w:jc w:val="center"/>
              <w:rPr>
                <w:rFonts w:ascii="Arial" w:eastAsia="Calibri" w:hAnsi="Arial" w:cs="Arial"/>
                <w:sz w:val="20"/>
                <w:szCs w:val="20"/>
                <w:lang w:eastAsia="tr-TR"/>
              </w:rPr>
            </w:pPr>
            <w:proofErr w:type="gramStart"/>
            <w:r w:rsidRPr="00BB638C">
              <w:rPr>
                <w:rFonts w:ascii="Arial" w:eastAsia="Calibri" w:hAnsi="Arial" w:cs="Arial"/>
                <w:b/>
                <w:bCs/>
                <w:sz w:val="20"/>
                <w:szCs w:val="20"/>
                <w:lang w:eastAsia="tr-TR"/>
              </w:rPr>
              <w:t>n</w:t>
            </w:r>
            <w:proofErr w:type="gramEnd"/>
          </w:p>
        </w:tc>
        <w:tc>
          <w:tcPr>
            <w:tcW w:w="1036" w:type="pct"/>
            <w:tcBorders>
              <w:right w:val="nil"/>
            </w:tcBorders>
            <w:shd w:val="clear" w:color="auto" w:fill="auto"/>
            <w:tcMar>
              <w:top w:w="15" w:type="dxa"/>
              <w:left w:w="30" w:type="dxa"/>
              <w:bottom w:w="15" w:type="dxa"/>
              <w:right w:w="75" w:type="dxa"/>
            </w:tcMar>
            <w:vAlign w:val="center"/>
            <w:hideMark/>
          </w:tcPr>
          <w:p w14:paraId="0E5FE89C" w14:textId="77777777" w:rsidR="00BB638C" w:rsidRPr="00BB638C" w:rsidRDefault="00BB638C" w:rsidP="00BB638C">
            <w:pPr>
              <w:spacing w:after="0" w:line="240" w:lineRule="auto"/>
              <w:jc w:val="center"/>
              <w:rPr>
                <w:rFonts w:ascii="Arial" w:eastAsia="Calibri" w:hAnsi="Arial" w:cs="Arial"/>
                <w:sz w:val="20"/>
                <w:szCs w:val="20"/>
                <w:lang w:eastAsia="tr-TR"/>
              </w:rPr>
            </w:pPr>
            <w:r w:rsidRPr="00BB638C">
              <w:rPr>
                <w:rFonts w:ascii="Arial" w:eastAsia="Calibri" w:hAnsi="Arial" w:cs="Arial"/>
                <w:b/>
                <w:bCs/>
                <w:sz w:val="20"/>
                <w:szCs w:val="20"/>
                <w:lang w:eastAsia="tr-TR"/>
              </w:rPr>
              <w:t>%</w:t>
            </w:r>
          </w:p>
        </w:tc>
      </w:tr>
      <w:tr w:rsidR="00BB638C" w:rsidRPr="00BB638C" w14:paraId="00573570" w14:textId="77777777" w:rsidTr="00871F06">
        <w:trPr>
          <w:trHeight w:val="283"/>
        </w:trPr>
        <w:tc>
          <w:tcPr>
            <w:tcW w:w="1808" w:type="pct"/>
            <w:vMerge w:val="restart"/>
            <w:tcBorders>
              <w:left w:val="nil"/>
              <w:right w:val="nil"/>
            </w:tcBorders>
            <w:tcMar>
              <w:top w:w="15" w:type="dxa"/>
              <w:left w:w="30" w:type="dxa"/>
              <w:bottom w:w="15" w:type="dxa"/>
              <w:right w:w="75" w:type="dxa"/>
            </w:tcMar>
            <w:vAlign w:val="center"/>
            <w:hideMark/>
          </w:tcPr>
          <w:p w14:paraId="78FAF37E" w14:textId="77777777" w:rsidR="00BB638C" w:rsidRPr="00BB638C" w:rsidRDefault="00BB638C" w:rsidP="00BB638C">
            <w:pPr>
              <w:spacing w:after="0" w:line="240" w:lineRule="auto"/>
              <w:rPr>
                <w:rFonts w:ascii="Arial" w:eastAsia="Calibri" w:hAnsi="Arial" w:cs="Arial"/>
                <w:sz w:val="20"/>
                <w:szCs w:val="20"/>
                <w:lang w:eastAsia="tr-TR"/>
              </w:rPr>
            </w:pPr>
            <w:r w:rsidRPr="00BB638C">
              <w:rPr>
                <w:rFonts w:ascii="Arial" w:eastAsia="Calibri" w:hAnsi="Arial" w:cs="Arial"/>
                <w:b/>
                <w:bCs/>
                <w:sz w:val="20"/>
                <w:szCs w:val="20"/>
                <w:lang w:eastAsia="tr-TR"/>
              </w:rPr>
              <w:t>Cinsiyet</w:t>
            </w:r>
          </w:p>
        </w:tc>
        <w:tc>
          <w:tcPr>
            <w:tcW w:w="1381" w:type="pct"/>
            <w:tcBorders>
              <w:left w:val="nil"/>
              <w:right w:val="nil"/>
            </w:tcBorders>
            <w:tcMar>
              <w:top w:w="15" w:type="dxa"/>
              <w:left w:w="30" w:type="dxa"/>
              <w:bottom w:w="15" w:type="dxa"/>
              <w:right w:w="75" w:type="dxa"/>
            </w:tcMar>
            <w:vAlign w:val="bottom"/>
            <w:hideMark/>
          </w:tcPr>
          <w:p w14:paraId="4E5C3005" w14:textId="77777777" w:rsidR="00BB638C" w:rsidRPr="00BB638C" w:rsidRDefault="00BB638C" w:rsidP="00BB638C">
            <w:pPr>
              <w:spacing w:after="0" w:line="240" w:lineRule="auto"/>
              <w:rPr>
                <w:rFonts w:ascii="Arial" w:eastAsia="Calibri" w:hAnsi="Arial" w:cs="Arial"/>
                <w:sz w:val="20"/>
                <w:szCs w:val="20"/>
                <w:lang w:eastAsia="tr-TR"/>
              </w:rPr>
            </w:pPr>
            <w:r w:rsidRPr="00BB638C">
              <w:rPr>
                <w:rFonts w:ascii="Arial" w:eastAsia="Calibri" w:hAnsi="Arial" w:cs="Arial"/>
                <w:sz w:val="20"/>
                <w:szCs w:val="20"/>
                <w:lang w:eastAsia="tr-TR"/>
              </w:rPr>
              <w:t>Kadın</w:t>
            </w:r>
          </w:p>
        </w:tc>
        <w:tc>
          <w:tcPr>
            <w:tcW w:w="775" w:type="pct"/>
            <w:tcBorders>
              <w:left w:val="nil"/>
            </w:tcBorders>
            <w:tcMar>
              <w:top w:w="15" w:type="dxa"/>
              <w:left w:w="30" w:type="dxa"/>
              <w:bottom w:w="15" w:type="dxa"/>
              <w:right w:w="75" w:type="dxa"/>
            </w:tcMar>
            <w:vAlign w:val="bottom"/>
            <w:hideMark/>
          </w:tcPr>
          <w:p w14:paraId="41AB0469" w14:textId="77777777" w:rsidR="00BB638C" w:rsidRPr="00BB638C" w:rsidRDefault="00BB638C" w:rsidP="00BB638C">
            <w:pPr>
              <w:spacing w:after="0" w:line="240" w:lineRule="auto"/>
              <w:jc w:val="center"/>
              <w:rPr>
                <w:rFonts w:ascii="Arial" w:eastAsia="Calibri" w:hAnsi="Arial" w:cs="Arial"/>
                <w:sz w:val="20"/>
                <w:szCs w:val="20"/>
                <w:lang w:eastAsia="tr-TR"/>
              </w:rPr>
            </w:pPr>
            <w:r w:rsidRPr="00BB638C">
              <w:rPr>
                <w:rFonts w:ascii="Arial" w:eastAsia="Calibri" w:hAnsi="Arial" w:cs="Arial"/>
                <w:sz w:val="20"/>
                <w:szCs w:val="20"/>
                <w:lang w:eastAsia="tr-TR"/>
              </w:rPr>
              <w:t>106</w:t>
            </w:r>
          </w:p>
        </w:tc>
        <w:tc>
          <w:tcPr>
            <w:tcW w:w="1036" w:type="pct"/>
            <w:tcBorders>
              <w:right w:val="nil"/>
            </w:tcBorders>
            <w:tcMar>
              <w:top w:w="15" w:type="dxa"/>
              <w:left w:w="30" w:type="dxa"/>
              <w:bottom w:w="15" w:type="dxa"/>
              <w:right w:w="75" w:type="dxa"/>
            </w:tcMar>
            <w:vAlign w:val="bottom"/>
            <w:hideMark/>
          </w:tcPr>
          <w:p w14:paraId="58D50CC1" w14:textId="77777777" w:rsidR="00BB638C" w:rsidRPr="00BB638C" w:rsidRDefault="00BB638C" w:rsidP="00BB638C">
            <w:pPr>
              <w:spacing w:after="0" w:line="240" w:lineRule="auto"/>
              <w:jc w:val="center"/>
              <w:rPr>
                <w:rFonts w:ascii="Arial" w:eastAsia="Calibri" w:hAnsi="Arial" w:cs="Arial"/>
                <w:sz w:val="20"/>
                <w:szCs w:val="20"/>
                <w:lang w:eastAsia="tr-TR"/>
              </w:rPr>
            </w:pPr>
            <w:r w:rsidRPr="00BB638C">
              <w:rPr>
                <w:rFonts w:ascii="Arial" w:eastAsia="Calibri" w:hAnsi="Arial" w:cs="Arial"/>
                <w:sz w:val="20"/>
                <w:szCs w:val="20"/>
                <w:lang w:eastAsia="tr-TR"/>
              </w:rPr>
              <w:t>68,8</w:t>
            </w:r>
          </w:p>
        </w:tc>
      </w:tr>
      <w:tr w:rsidR="00BB638C" w:rsidRPr="00BB638C" w14:paraId="6F78F293" w14:textId="77777777" w:rsidTr="00871F06">
        <w:trPr>
          <w:trHeight w:val="283"/>
        </w:trPr>
        <w:tc>
          <w:tcPr>
            <w:tcW w:w="1808" w:type="pct"/>
            <w:vMerge/>
            <w:tcBorders>
              <w:left w:val="nil"/>
              <w:right w:val="nil"/>
            </w:tcBorders>
            <w:vAlign w:val="center"/>
            <w:hideMark/>
          </w:tcPr>
          <w:p w14:paraId="2CA9BDB0" w14:textId="77777777" w:rsidR="00BB638C" w:rsidRPr="00BB638C" w:rsidRDefault="00BB638C" w:rsidP="00BB638C">
            <w:pPr>
              <w:spacing w:after="0" w:line="240" w:lineRule="auto"/>
              <w:rPr>
                <w:rFonts w:ascii="Arial" w:eastAsia="Calibri" w:hAnsi="Arial" w:cs="Arial"/>
                <w:sz w:val="20"/>
                <w:szCs w:val="20"/>
                <w:lang w:eastAsia="tr-TR"/>
              </w:rPr>
            </w:pPr>
          </w:p>
        </w:tc>
        <w:tc>
          <w:tcPr>
            <w:tcW w:w="1381" w:type="pct"/>
            <w:tcBorders>
              <w:left w:val="nil"/>
              <w:right w:val="nil"/>
            </w:tcBorders>
            <w:tcMar>
              <w:top w:w="15" w:type="dxa"/>
              <w:left w:w="30" w:type="dxa"/>
              <w:bottom w:w="15" w:type="dxa"/>
              <w:right w:w="75" w:type="dxa"/>
            </w:tcMar>
            <w:vAlign w:val="bottom"/>
            <w:hideMark/>
          </w:tcPr>
          <w:p w14:paraId="06DEE508" w14:textId="77777777" w:rsidR="00BB638C" w:rsidRPr="00BB638C" w:rsidRDefault="00BB638C" w:rsidP="00BB638C">
            <w:pPr>
              <w:spacing w:after="0" w:line="240" w:lineRule="auto"/>
              <w:rPr>
                <w:rFonts w:ascii="Arial" w:eastAsia="Calibri" w:hAnsi="Arial" w:cs="Arial"/>
                <w:sz w:val="20"/>
                <w:szCs w:val="20"/>
                <w:lang w:eastAsia="tr-TR"/>
              </w:rPr>
            </w:pPr>
            <w:r w:rsidRPr="00BB638C">
              <w:rPr>
                <w:rFonts w:ascii="Arial" w:eastAsia="Calibri" w:hAnsi="Arial" w:cs="Arial"/>
                <w:sz w:val="20"/>
                <w:szCs w:val="20"/>
                <w:lang w:eastAsia="tr-TR"/>
              </w:rPr>
              <w:t>Erkek</w:t>
            </w:r>
          </w:p>
        </w:tc>
        <w:tc>
          <w:tcPr>
            <w:tcW w:w="775" w:type="pct"/>
            <w:tcBorders>
              <w:left w:val="nil"/>
            </w:tcBorders>
            <w:tcMar>
              <w:top w:w="15" w:type="dxa"/>
              <w:left w:w="30" w:type="dxa"/>
              <w:bottom w:w="15" w:type="dxa"/>
              <w:right w:w="75" w:type="dxa"/>
            </w:tcMar>
            <w:vAlign w:val="bottom"/>
            <w:hideMark/>
          </w:tcPr>
          <w:p w14:paraId="30050879" w14:textId="77777777" w:rsidR="00BB638C" w:rsidRPr="00BB638C" w:rsidRDefault="00BB638C" w:rsidP="00BB638C">
            <w:pPr>
              <w:spacing w:after="0" w:line="240" w:lineRule="auto"/>
              <w:jc w:val="center"/>
              <w:rPr>
                <w:rFonts w:ascii="Arial" w:eastAsia="Calibri" w:hAnsi="Arial" w:cs="Arial"/>
                <w:sz w:val="20"/>
                <w:szCs w:val="20"/>
                <w:lang w:eastAsia="tr-TR"/>
              </w:rPr>
            </w:pPr>
            <w:r w:rsidRPr="00BB638C">
              <w:rPr>
                <w:rFonts w:ascii="Arial" w:eastAsia="Calibri" w:hAnsi="Arial" w:cs="Arial"/>
                <w:sz w:val="20"/>
                <w:szCs w:val="20"/>
                <w:lang w:eastAsia="tr-TR"/>
              </w:rPr>
              <w:t>48</w:t>
            </w:r>
          </w:p>
        </w:tc>
        <w:tc>
          <w:tcPr>
            <w:tcW w:w="1036" w:type="pct"/>
            <w:tcBorders>
              <w:right w:val="nil"/>
            </w:tcBorders>
            <w:tcMar>
              <w:top w:w="15" w:type="dxa"/>
              <w:left w:w="30" w:type="dxa"/>
              <w:bottom w:w="15" w:type="dxa"/>
              <w:right w:w="75" w:type="dxa"/>
            </w:tcMar>
            <w:vAlign w:val="bottom"/>
            <w:hideMark/>
          </w:tcPr>
          <w:p w14:paraId="4C22D602" w14:textId="77777777" w:rsidR="00BB638C" w:rsidRPr="00BB638C" w:rsidRDefault="00BB638C" w:rsidP="00BB638C">
            <w:pPr>
              <w:spacing w:after="0" w:line="240" w:lineRule="auto"/>
              <w:jc w:val="center"/>
              <w:rPr>
                <w:rFonts w:ascii="Arial" w:eastAsia="Calibri" w:hAnsi="Arial" w:cs="Arial"/>
                <w:sz w:val="20"/>
                <w:szCs w:val="20"/>
                <w:lang w:eastAsia="tr-TR"/>
              </w:rPr>
            </w:pPr>
            <w:r w:rsidRPr="00BB638C">
              <w:rPr>
                <w:rFonts w:ascii="Arial" w:eastAsia="Calibri" w:hAnsi="Arial" w:cs="Arial"/>
                <w:sz w:val="20"/>
                <w:szCs w:val="20"/>
                <w:lang w:eastAsia="tr-TR"/>
              </w:rPr>
              <w:t>31,2</w:t>
            </w:r>
          </w:p>
        </w:tc>
      </w:tr>
      <w:tr w:rsidR="00BB638C" w:rsidRPr="00BB638C" w14:paraId="69AF3AF3" w14:textId="77777777" w:rsidTr="00871F06">
        <w:trPr>
          <w:trHeight w:val="283"/>
        </w:trPr>
        <w:tc>
          <w:tcPr>
            <w:tcW w:w="1808" w:type="pct"/>
            <w:vMerge w:val="restart"/>
            <w:tcBorders>
              <w:left w:val="nil"/>
              <w:right w:val="nil"/>
            </w:tcBorders>
            <w:tcMar>
              <w:top w:w="15" w:type="dxa"/>
              <w:left w:w="30" w:type="dxa"/>
              <w:bottom w:w="15" w:type="dxa"/>
              <w:right w:w="75" w:type="dxa"/>
            </w:tcMar>
            <w:vAlign w:val="center"/>
            <w:hideMark/>
          </w:tcPr>
          <w:p w14:paraId="0DFEE82B" w14:textId="77777777" w:rsidR="00BB638C" w:rsidRPr="00BB638C" w:rsidRDefault="00BB638C" w:rsidP="00BB638C">
            <w:pPr>
              <w:spacing w:after="0" w:line="240" w:lineRule="auto"/>
              <w:rPr>
                <w:rFonts w:ascii="Arial" w:eastAsia="Calibri" w:hAnsi="Arial" w:cs="Arial"/>
                <w:sz w:val="20"/>
                <w:szCs w:val="20"/>
                <w:lang w:eastAsia="tr-TR"/>
              </w:rPr>
            </w:pPr>
            <w:r w:rsidRPr="00BB638C">
              <w:rPr>
                <w:rFonts w:ascii="Arial" w:eastAsia="Calibri" w:hAnsi="Arial" w:cs="Arial"/>
                <w:b/>
                <w:bCs/>
                <w:sz w:val="20"/>
                <w:szCs w:val="20"/>
                <w:lang w:eastAsia="tr-TR"/>
              </w:rPr>
              <w:t>Yaş grubu</w:t>
            </w:r>
          </w:p>
        </w:tc>
        <w:tc>
          <w:tcPr>
            <w:tcW w:w="1381" w:type="pct"/>
            <w:tcBorders>
              <w:left w:val="nil"/>
              <w:right w:val="nil"/>
            </w:tcBorders>
            <w:tcMar>
              <w:top w:w="15" w:type="dxa"/>
              <w:left w:w="30" w:type="dxa"/>
              <w:bottom w:w="15" w:type="dxa"/>
              <w:right w:w="75" w:type="dxa"/>
            </w:tcMar>
            <w:vAlign w:val="center"/>
            <w:hideMark/>
          </w:tcPr>
          <w:p w14:paraId="071D695B" w14:textId="77777777" w:rsidR="00BB638C" w:rsidRPr="00BB638C" w:rsidRDefault="00BB638C" w:rsidP="00BB638C">
            <w:pPr>
              <w:spacing w:after="0" w:line="240" w:lineRule="auto"/>
              <w:rPr>
                <w:rFonts w:ascii="Arial" w:eastAsia="Calibri" w:hAnsi="Arial" w:cs="Arial"/>
                <w:sz w:val="20"/>
                <w:szCs w:val="20"/>
                <w:lang w:eastAsia="tr-TR"/>
              </w:rPr>
            </w:pPr>
            <w:r w:rsidRPr="00BB638C">
              <w:rPr>
                <w:rFonts w:ascii="Arial" w:eastAsia="Calibri" w:hAnsi="Arial" w:cs="Arial"/>
                <w:sz w:val="20"/>
                <w:szCs w:val="20"/>
                <w:lang w:eastAsia="tr-TR"/>
              </w:rPr>
              <w:t>20-45 yaş arası</w:t>
            </w:r>
          </w:p>
        </w:tc>
        <w:tc>
          <w:tcPr>
            <w:tcW w:w="775" w:type="pct"/>
            <w:tcBorders>
              <w:left w:val="nil"/>
            </w:tcBorders>
            <w:tcMar>
              <w:top w:w="15" w:type="dxa"/>
              <w:left w:w="30" w:type="dxa"/>
              <w:bottom w:w="15" w:type="dxa"/>
              <w:right w:w="75" w:type="dxa"/>
            </w:tcMar>
            <w:vAlign w:val="center"/>
            <w:hideMark/>
          </w:tcPr>
          <w:p w14:paraId="0E5F7039" w14:textId="77777777" w:rsidR="00BB638C" w:rsidRPr="00BB638C" w:rsidRDefault="00BB638C" w:rsidP="00BB638C">
            <w:pPr>
              <w:spacing w:after="0" w:line="240" w:lineRule="auto"/>
              <w:jc w:val="center"/>
              <w:rPr>
                <w:rFonts w:ascii="Arial" w:eastAsia="Calibri" w:hAnsi="Arial" w:cs="Arial"/>
                <w:sz w:val="20"/>
                <w:szCs w:val="20"/>
                <w:lang w:eastAsia="tr-TR"/>
              </w:rPr>
            </w:pPr>
            <w:r w:rsidRPr="00BB638C">
              <w:rPr>
                <w:rFonts w:ascii="Arial" w:eastAsia="Calibri" w:hAnsi="Arial" w:cs="Arial"/>
                <w:sz w:val="20"/>
                <w:szCs w:val="20"/>
                <w:lang w:eastAsia="tr-TR"/>
              </w:rPr>
              <w:t>87</w:t>
            </w:r>
          </w:p>
        </w:tc>
        <w:tc>
          <w:tcPr>
            <w:tcW w:w="1036" w:type="pct"/>
            <w:tcBorders>
              <w:right w:val="nil"/>
            </w:tcBorders>
            <w:tcMar>
              <w:top w:w="15" w:type="dxa"/>
              <w:left w:w="30" w:type="dxa"/>
              <w:bottom w:w="15" w:type="dxa"/>
              <w:right w:w="75" w:type="dxa"/>
            </w:tcMar>
            <w:vAlign w:val="center"/>
            <w:hideMark/>
          </w:tcPr>
          <w:p w14:paraId="7E60FBF7" w14:textId="77777777" w:rsidR="00BB638C" w:rsidRPr="00BB638C" w:rsidRDefault="00BB638C" w:rsidP="00BB638C">
            <w:pPr>
              <w:spacing w:after="0" w:line="240" w:lineRule="auto"/>
              <w:jc w:val="center"/>
              <w:rPr>
                <w:rFonts w:ascii="Arial" w:eastAsia="Calibri" w:hAnsi="Arial" w:cs="Arial"/>
                <w:sz w:val="20"/>
                <w:szCs w:val="20"/>
                <w:lang w:eastAsia="tr-TR"/>
              </w:rPr>
            </w:pPr>
            <w:r w:rsidRPr="00BB638C">
              <w:rPr>
                <w:rFonts w:ascii="Arial" w:eastAsia="Calibri" w:hAnsi="Arial" w:cs="Arial"/>
                <w:sz w:val="20"/>
                <w:szCs w:val="20"/>
                <w:lang w:eastAsia="tr-TR"/>
              </w:rPr>
              <w:t>56,5</w:t>
            </w:r>
          </w:p>
        </w:tc>
      </w:tr>
      <w:tr w:rsidR="00BB638C" w:rsidRPr="00BB638C" w14:paraId="7ED9BE49" w14:textId="77777777" w:rsidTr="00871F06">
        <w:trPr>
          <w:trHeight w:val="283"/>
        </w:trPr>
        <w:tc>
          <w:tcPr>
            <w:tcW w:w="1808" w:type="pct"/>
            <w:vMerge/>
            <w:tcBorders>
              <w:left w:val="nil"/>
              <w:right w:val="nil"/>
            </w:tcBorders>
            <w:vAlign w:val="center"/>
            <w:hideMark/>
          </w:tcPr>
          <w:p w14:paraId="02755ED0" w14:textId="77777777" w:rsidR="00BB638C" w:rsidRPr="00BB638C" w:rsidRDefault="00BB638C" w:rsidP="00BB638C">
            <w:pPr>
              <w:spacing w:after="0" w:line="240" w:lineRule="auto"/>
              <w:rPr>
                <w:rFonts w:ascii="Arial" w:eastAsia="Calibri" w:hAnsi="Arial" w:cs="Arial"/>
                <w:sz w:val="20"/>
                <w:szCs w:val="20"/>
                <w:lang w:eastAsia="tr-TR"/>
              </w:rPr>
            </w:pPr>
          </w:p>
        </w:tc>
        <w:tc>
          <w:tcPr>
            <w:tcW w:w="1381" w:type="pct"/>
            <w:tcBorders>
              <w:left w:val="nil"/>
              <w:right w:val="nil"/>
            </w:tcBorders>
            <w:tcMar>
              <w:top w:w="15" w:type="dxa"/>
              <w:left w:w="30" w:type="dxa"/>
              <w:bottom w:w="15" w:type="dxa"/>
              <w:right w:w="75" w:type="dxa"/>
            </w:tcMar>
            <w:vAlign w:val="center"/>
            <w:hideMark/>
          </w:tcPr>
          <w:p w14:paraId="6BC2FF91" w14:textId="77777777" w:rsidR="00BB638C" w:rsidRPr="00BB638C" w:rsidRDefault="00BB638C" w:rsidP="00BB638C">
            <w:pPr>
              <w:spacing w:after="0" w:line="240" w:lineRule="auto"/>
              <w:rPr>
                <w:rFonts w:ascii="Arial" w:eastAsia="Calibri" w:hAnsi="Arial" w:cs="Arial"/>
                <w:sz w:val="20"/>
                <w:szCs w:val="20"/>
                <w:lang w:eastAsia="tr-TR"/>
              </w:rPr>
            </w:pPr>
            <w:r w:rsidRPr="00BB638C">
              <w:rPr>
                <w:rFonts w:ascii="Arial" w:eastAsia="Calibri" w:hAnsi="Arial" w:cs="Arial"/>
                <w:sz w:val="20"/>
                <w:szCs w:val="20"/>
                <w:lang w:eastAsia="tr-TR"/>
              </w:rPr>
              <w:t>46 yaş ve üzeri</w:t>
            </w:r>
          </w:p>
        </w:tc>
        <w:tc>
          <w:tcPr>
            <w:tcW w:w="775" w:type="pct"/>
            <w:tcBorders>
              <w:left w:val="nil"/>
            </w:tcBorders>
            <w:tcMar>
              <w:top w:w="15" w:type="dxa"/>
              <w:left w:w="30" w:type="dxa"/>
              <w:bottom w:w="15" w:type="dxa"/>
              <w:right w:w="75" w:type="dxa"/>
            </w:tcMar>
            <w:vAlign w:val="center"/>
            <w:hideMark/>
          </w:tcPr>
          <w:p w14:paraId="32D34BC0" w14:textId="77777777" w:rsidR="00BB638C" w:rsidRPr="00BB638C" w:rsidRDefault="00BB638C" w:rsidP="00BB638C">
            <w:pPr>
              <w:spacing w:after="0" w:line="240" w:lineRule="auto"/>
              <w:jc w:val="center"/>
              <w:rPr>
                <w:rFonts w:ascii="Arial" w:eastAsia="Calibri" w:hAnsi="Arial" w:cs="Arial"/>
                <w:sz w:val="20"/>
                <w:szCs w:val="20"/>
                <w:lang w:eastAsia="tr-TR"/>
              </w:rPr>
            </w:pPr>
            <w:r w:rsidRPr="00BB638C">
              <w:rPr>
                <w:rFonts w:ascii="Arial" w:eastAsia="Calibri" w:hAnsi="Arial" w:cs="Arial"/>
                <w:sz w:val="20"/>
                <w:szCs w:val="20"/>
                <w:lang w:eastAsia="tr-TR"/>
              </w:rPr>
              <w:t>67</w:t>
            </w:r>
          </w:p>
        </w:tc>
        <w:tc>
          <w:tcPr>
            <w:tcW w:w="1036" w:type="pct"/>
            <w:tcBorders>
              <w:right w:val="nil"/>
            </w:tcBorders>
            <w:tcMar>
              <w:top w:w="15" w:type="dxa"/>
              <w:left w:w="30" w:type="dxa"/>
              <w:bottom w:w="15" w:type="dxa"/>
              <w:right w:w="75" w:type="dxa"/>
            </w:tcMar>
            <w:vAlign w:val="bottom"/>
            <w:hideMark/>
          </w:tcPr>
          <w:p w14:paraId="6F0DC8B5" w14:textId="77777777" w:rsidR="00BB638C" w:rsidRPr="00BB638C" w:rsidRDefault="00BB638C" w:rsidP="00BB638C">
            <w:pPr>
              <w:spacing w:after="0" w:line="240" w:lineRule="auto"/>
              <w:jc w:val="center"/>
              <w:rPr>
                <w:rFonts w:ascii="Arial" w:eastAsia="Calibri" w:hAnsi="Arial" w:cs="Arial"/>
                <w:sz w:val="20"/>
                <w:szCs w:val="20"/>
                <w:lang w:eastAsia="tr-TR"/>
              </w:rPr>
            </w:pPr>
            <w:r w:rsidRPr="00BB638C">
              <w:rPr>
                <w:rFonts w:ascii="Arial" w:eastAsia="Calibri" w:hAnsi="Arial" w:cs="Arial"/>
                <w:sz w:val="20"/>
                <w:szCs w:val="20"/>
                <w:lang w:eastAsia="tr-TR"/>
              </w:rPr>
              <w:t>43,5</w:t>
            </w:r>
          </w:p>
        </w:tc>
      </w:tr>
      <w:tr w:rsidR="00BB638C" w:rsidRPr="00BB638C" w14:paraId="71D0BF20" w14:textId="77777777" w:rsidTr="00871F06">
        <w:trPr>
          <w:trHeight w:val="283"/>
        </w:trPr>
        <w:tc>
          <w:tcPr>
            <w:tcW w:w="1808" w:type="pct"/>
            <w:vMerge w:val="restart"/>
            <w:tcBorders>
              <w:left w:val="nil"/>
              <w:right w:val="nil"/>
            </w:tcBorders>
            <w:vAlign w:val="center"/>
            <w:hideMark/>
          </w:tcPr>
          <w:p w14:paraId="02660483" w14:textId="77777777" w:rsidR="00BB638C" w:rsidRPr="00BB638C" w:rsidRDefault="00BB638C" w:rsidP="00BB638C">
            <w:pPr>
              <w:spacing w:after="0" w:line="240" w:lineRule="auto"/>
              <w:rPr>
                <w:rFonts w:ascii="Arial" w:eastAsia="Calibri" w:hAnsi="Arial" w:cs="Arial"/>
                <w:sz w:val="20"/>
                <w:szCs w:val="20"/>
                <w:lang w:eastAsia="tr-TR"/>
              </w:rPr>
            </w:pPr>
            <w:r w:rsidRPr="00BB638C">
              <w:rPr>
                <w:rFonts w:ascii="Arial" w:eastAsia="Calibri" w:hAnsi="Arial" w:cs="Arial"/>
                <w:b/>
                <w:bCs/>
                <w:sz w:val="20"/>
                <w:szCs w:val="20"/>
                <w:lang w:eastAsia="tr-TR"/>
              </w:rPr>
              <w:t>Öğrenim durumu</w:t>
            </w:r>
          </w:p>
        </w:tc>
        <w:tc>
          <w:tcPr>
            <w:tcW w:w="1381" w:type="pct"/>
            <w:tcBorders>
              <w:left w:val="nil"/>
              <w:right w:val="nil"/>
            </w:tcBorders>
            <w:tcMar>
              <w:top w:w="15" w:type="dxa"/>
              <w:left w:w="30" w:type="dxa"/>
              <w:bottom w:w="15" w:type="dxa"/>
              <w:right w:w="75" w:type="dxa"/>
            </w:tcMar>
            <w:vAlign w:val="center"/>
            <w:hideMark/>
          </w:tcPr>
          <w:p w14:paraId="1EC7D129" w14:textId="77777777" w:rsidR="00BB638C" w:rsidRPr="00BB638C" w:rsidRDefault="00BB638C" w:rsidP="00BB638C">
            <w:pPr>
              <w:spacing w:after="0" w:line="240" w:lineRule="auto"/>
              <w:rPr>
                <w:rFonts w:ascii="Arial" w:eastAsia="Calibri" w:hAnsi="Arial" w:cs="Arial"/>
                <w:sz w:val="20"/>
                <w:szCs w:val="20"/>
                <w:lang w:eastAsia="tr-TR"/>
              </w:rPr>
            </w:pPr>
            <w:r w:rsidRPr="00BB638C">
              <w:rPr>
                <w:rFonts w:ascii="Arial" w:eastAsia="Calibri" w:hAnsi="Arial" w:cs="Arial"/>
                <w:sz w:val="20"/>
                <w:szCs w:val="20"/>
                <w:lang w:eastAsia="tr-TR"/>
              </w:rPr>
              <w:t>İlkokul</w:t>
            </w:r>
          </w:p>
        </w:tc>
        <w:tc>
          <w:tcPr>
            <w:tcW w:w="775" w:type="pct"/>
            <w:tcBorders>
              <w:left w:val="nil"/>
            </w:tcBorders>
            <w:tcMar>
              <w:top w:w="15" w:type="dxa"/>
              <w:left w:w="30" w:type="dxa"/>
              <w:bottom w:w="15" w:type="dxa"/>
              <w:right w:w="75" w:type="dxa"/>
            </w:tcMar>
            <w:vAlign w:val="bottom"/>
            <w:hideMark/>
          </w:tcPr>
          <w:p w14:paraId="72AFD4E1" w14:textId="77777777" w:rsidR="00BB638C" w:rsidRPr="00BB638C" w:rsidRDefault="00BB638C" w:rsidP="00BB638C">
            <w:pPr>
              <w:spacing w:after="0" w:line="240" w:lineRule="auto"/>
              <w:jc w:val="center"/>
              <w:rPr>
                <w:rFonts w:ascii="Arial" w:eastAsia="Calibri" w:hAnsi="Arial" w:cs="Arial"/>
                <w:sz w:val="20"/>
                <w:szCs w:val="20"/>
                <w:lang w:eastAsia="tr-TR"/>
              </w:rPr>
            </w:pPr>
            <w:r w:rsidRPr="00BB638C">
              <w:rPr>
                <w:rFonts w:ascii="Arial" w:eastAsia="Calibri" w:hAnsi="Arial" w:cs="Arial"/>
                <w:sz w:val="20"/>
                <w:szCs w:val="20"/>
                <w:lang w:eastAsia="tr-TR"/>
              </w:rPr>
              <w:t>60</w:t>
            </w:r>
          </w:p>
        </w:tc>
        <w:tc>
          <w:tcPr>
            <w:tcW w:w="1036" w:type="pct"/>
            <w:tcBorders>
              <w:right w:val="nil"/>
            </w:tcBorders>
            <w:tcMar>
              <w:top w:w="15" w:type="dxa"/>
              <w:left w:w="30" w:type="dxa"/>
              <w:bottom w:w="15" w:type="dxa"/>
              <w:right w:w="75" w:type="dxa"/>
            </w:tcMar>
            <w:vAlign w:val="bottom"/>
            <w:hideMark/>
          </w:tcPr>
          <w:p w14:paraId="5E86BB6A" w14:textId="77777777" w:rsidR="00BB638C" w:rsidRPr="00BB638C" w:rsidRDefault="00BB638C" w:rsidP="00BB638C">
            <w:pPr>
              <w:spacing w:after="0" w:line="240" w:lineRule="auto"/>
              <w:jc w:val="center"/>
              <w:rPr>
                <w:rFonts w:ascii="Arial" w:eastAsia="Calibri" w:hAnsi="Arial" w:cs="Arial"/>
                <w:sz w:val="20"/>
                <w:szCs w:val="20"/>
                <w:lang w:eastAsia="tr-TR"/>
              </w:rPr>
            </w:pPr>
            <w:r w:rsidRPr="00BB638C">
              <w:rPr>
                <w:rFonts w:ascii="Arial" w:eastAsia="Calibri" w:hAnsi="Arial" w:cs="Arial"/>
                <w:sz w:val="20"/>
                <w:szCs w:val="20"/>
                <w:lang w:eastAsia="tr-TR"/>
              </w:rPr>
              <w:t>39,0</w:t>
            </w:r>
          </w:p>
        </w:tc>
      </w:tr>
      <w:tr w:rsidR="00BB638C" w:rsidRPr="00BB638C" w14:paraId="2731FBFF" w14:textId="77777777" w:rsidTr="00871F06">
        <w:trPr>
          <w:trHeight w:val="283"/>
        </w:trPr>
        <w:tc>
          <w:tcPr>
            <w:tcW w:w="1808" w:type="pct"/>
            <w:vMerge/>
            <w:tcBorders>
              <w:left w:val="nil"/>
              <w:right w:val="nil"/>
            </w:tcBorders>
            <w:vAlign w:val="center"/>
            <w:hideMark/>
          </w:tcPr>
          <w:p w14:paraId="704124DC" w14:textId="77777777" w:rsidR="00BB638C" w:rsidRPr="00BB638C" w:rsidRDefault="00BB638C" w:rsidP="00BB638C">
            <w:pPr>
              <w:spacing w:after="0" w:line="240" w:lineRule="auto"/>
              <w:rPr>
                <w:rFonts w:ascii="Arial" w:eastAsia="Calibri" w:hAnsi="Arial" w:cs="Arial"/>
                <w:sz w:val="20"/>
                <w:szCs w:val="20"/>
                <w:lang w:eastAsia="tr-TR"/>
              </w:rPr>
            </w:pPr>
          </w:p>
        </w:tc>
        <w:tc>
          <w:tcPr>
            <w:tcW w:w="1381" w:type="pct"/>
            <w:tcBorders>
              <w:left w:val="nil"/>
              <w:right w:val="nil"/>
            </w:tcBorders>
            <w:tcMar>
              <w:top w:w="15" w:type="dxa"/>
              <w:left w:w="30" w:type="dxa"/>
              <w:bottom w:w="15" w:type="dxa"/>
              <w:right w:w="75" w:type="dxa"/>
            </w:tcMar>
            <w:vAlign w:val="center"/>
            <w:hideMark/>
          </w:tcPr>
          <w:p w14:paraId="0E2FFE0B" w14:textId="77777777" w:rsidR="00BB638C" w:rsidRPr="00BB638C" w:rsidRDefault="00BB638C" w:rsidP="00BB638C">
            <w:pPr>
              <w:spacing w:after="0" w:line="240" w:lineRule="auto"/>
              <w:rPr>
                <w:rFonts w:ascii="Arial" w:eastAsia="Calibri" w:hAnsi="Arial" w:cs="Arial"/>
                <w:sz w:val="20"/>
                <w:szCs w:val="20"/>
                <w:lang w:eastAsia="tr-TR"/>
              </w:rPr>
            </w:pPr>
            <w:r w:rsidRPr="00BB638C">
              <w:rPr>
                <w:rFonts w:ascii="Arial" w:eastAsia="Calibri" w:hAnsi="Arial" w:cs="Arial"/>
                <w:sz w:val="20"/>
                <w:szCs w:val="20"/>
                <w:lang w:eastAsia="tr-TR"/>
              </w:rPr>
              <w:t>Ortaokul</w:t>
            </w:r>
          </w:p>
        </w:tc>
        <w:tc>
          <w:tcPr>
            <w:tcW w:w="775" w:type="pct"/>
            <w:tcBorders>
              <w:left w:val="nil"/>
            </w:tcBorders>
            <w:tcMar>
              <w:top w:w="15" w:type="dxa"/>
              <w:left w:w="30" w:type="dxa"/>
              <w:bottom w:w="15" w:type="dxa"/>
              <w:right w:w="75" w:type="dxa"/>
            </w:tcMar>
            <w:vAlign w:val="bottom"/>
            <w:hideMark/>
          </w:tcPr>
          <w:p w14:paraId="623191AF" w14:textId="77777777" w:rsidR="00BB638C" w:rsidRPr="00BB638C" w:rsidRDefault="00BB638C" w:rsidP="00BB638C">
            <w:pPr>
              <w:spacing w:after="0" w:line="240" w:lineRule="auto"/>
              <w:jc w:val="center"/>
              <w:rPr>
                <w:rFonts w:ascii="Arial" w:eastAsia="Calibri" w:hAnsi="Arial" w:cs="Arial"/>
                <w:sz w:val="20"/>
                <w:szCs w:val="20"/>
                <w:lang w:eastAsia="tr-TR"/>
              </w:rPr>
            </w:pPr>
            <w:r w:rsidRPr="00BB638C">
              <w:rPr>
                <w:rFonts w:ascii="Arial" w:eastAsia="Calibri" w:hAnsi="Arial" w:cs="Arial"/>
                <w:sz w:val="20"/>
                <w:szCs w:val="20"/>
                <w:lang w:eastAsia="tr-TR"/>
              </w:rPr>
              <w:t>40</w:t>
            </w:r>
          </w:p>
        </w:tc>
        <w:tc>
          <w:tcPr>
            <w:tcW w:w="1036" w:type="pct"/>
            <w:tcBorders>
              <w:right w:val="nil"/>
            </w:tcBorders>
            <w:tcMar>
              <w:top w:w="15" w:type="dxa"/>
              <w:left w:w="30" w:type="dxa"/>
              <w:bottom w:w="15" w:type="dxa"/>
              <w:right w:w="75" w:type="dxa"/>
            </w:tcMar>
            <w:vAlign w:val="bottom"/>
            <w:hideMark/>
          </w:tcPr>
          <w:p w14:paraId="22AECE6D" w14:textId="77777777" w:rsidR="00BB638C" w:rsidRPr="00BB638C" w:rsidRDefault="00BB638C" w:rsidP="00BB638C">
            <w:pPr>
              <w:spacing w:after="0" w:line="240" w:lineRule="auto"/>
              <w:jc w:val="center"/>
              <w:rPr>
                <w:rFonts w:ascii="Arial" w:eastAsia="Calibri" w:hAnsi="Arial" w:cs="Arial"/>
                <w:sz w:val="20"/>
                <w:szCs w:val="20"/>
                <w:lang w:eastAsia="tr-TR"/>
              </w:rPr>
            </w:pPr>
            <w:r w:rsidRPr="00BB638C">
              <w:rPr>
                <w:rFonts w:ascii="Arial" w:eastAsia="Calibri" w:hAnsi="Arial" w:cs="Arial"/>
                <w:sz w:val="20"/>
                <w:szCs w:val="20"/>
                <w:lang w:eastAsia="tr-TR"/>
              </w:rPr>
              <w:t>26,0</w:t>
            </w:r>
          </w:p>
        </w:tc>
      </w:tr>
      <w:tr w:rsidR="00BB638C" w:rsidRPr="00BB638C" w14:paraId="6274667B" w14:textId="77777777" w:rsidTr="00871F06">
        <w:trPr>
          <w:trHeight w:val="283"/>
        </w:trPr>
        <w:tc>
          <w:tcPr>
            <w:tcW w:w="1808" w:type="pct"/>
            <w:vMerge/>
            <w:tcBorders>
              <w:left w:val="nil"/>
              <w:right w:val="nil"/>
            </w:tcBorders>
            <w:vAlign w:val="center"/>
            <w:hideMark/>
          </w:tcPr>
          <w:p w14:paraId="439D3BA8" w14:textId="77777777" w:rsidR="00BB638C" w:rsidRPr="00BB638C" w:rsidRDefault="00BB638C" w:rsidP="00BB638C">
            <w:pPr>
              <w:spacing w:after="0" w:line="240" w:lineRule="auto"/>
              <w:rPr>
                <w:rFonts w:ascii="Arial" w:eastAsia="Calibri" w:hAnsi="Arial" w:cs="Arial"/>
                <w:sz w:val="20"/>
                <w:szCs w:val="20"/>
                <w:lang w:eastAsia="tr-TR"/>
              </w:rPr>
            </w:pPr>
          </w:p>
        </w:tc>
        <w:tc>
          <w:tcPr>
            <w:tcW w:w="1381" w:type="pct"/>
            <w:tcBorders>
              <w:left w:val="nil"/>
              <w:right w:val="nil"/>
            </w:tcBorders>
            <w:tcMar>
              <w:top w:w="15" w:type="dxa"/>
              <w:left w:w="30" w:type="dxa"/>
              <w:bottom w:w="15" w:type="dxa"/>
              <w:right w:w="75" w:type="dxa"/>
            </w:tcMar>
            <w:vAlign w:val="center"/>
            <w:hideMark/>
          </w:tcPr>
          <w:p w14:paraId="02066398" w14:textId="77777777" w:rsidR="00BB638C" w:rsidRPr="00BB638C" w:rsidRDefault="00BB638C" w:rsidP="00BB638C">
            <w:pPr>
              <w:spacing w:after="0" w:line="240" w:lineRule="auto"/>
              <w:rPr>
                <w:rFonts w:ascii="Arial" w:eastAsia="Calibri" w:hAnsi="Arial" w:cs="Arial"/>
                <w:sz w:val="20"/>
                <w:szCs w:val="20"/>
                <w:lang w:eastAsia="tr-TR"/>
              </w:rPr>
            </w:pPr>
            <w:r w:rsidRPr="00BB638C">
              <w:rPr>
                <w:rFonts w:ascii="Arial" w:eastAsia="Calibri" w:hAnsi="Arial" w:cs="Arial"/>
                <w:sz w:val="20"/>
                <w:szCs w:val="20"/>
                <w:lang w:eastAsia="tr-TR"/>
              </w:rPr>
              <w:t>Lise </w:t>
            </w:r>
          </w:p>
        </w:tc>
        <w:tc>
          <w:tcPr>
            <w:tcW w:w="775" w:type="pct"/>
            <w:tcBorders>
              <w:left w:val="nil"/>
            </w:tcBorders>
            <w:tcMar>
              <w:top w:w="15" w:type="dxa"/>
              <w:left w:w="30" w:type="dxa"/>
              <w:bottom w:w="15" w:type="dxa"/>
              <w:right w:w="75" w:type="dxa"/>
            </w:tcMar>
            <w:vAlign w:val="bottom"/>
            <w:hideMark/>
          </w:tcPr>
          <w:p w14:paraId="4A275D3D" w14:textId="77777777" w:rsidR="00BB638C" w:rsidRPr="00BB638C" w:rsidRDefault="00BB638C" w:rsidP="00BB638C">
            <w:pPr>
              <w:spacing w:after="0" w:line="240" w:lineRule="auto"/>
              <w:jc w:val="center"/>
              <w:rPr>
                <w:rFonts w:ascii="Arial" w:eastAsia="Calibri" w:hAnsi="Arial" w:cs="Arial"/>
                <w:sz w:val="20"/>
                <w:szCs w:val="20"/>
                <w:lang w:eastAsia="tr-TR"/>
              </w:rPr>
            </w:pPr>
            <w:r w:rsidRPr="00BB638C">
              <w:rPr>
                <w:rFonts w:ascii="Arial" w:eastAsia="Calibri" w:hAnsi="Arial" w:cs="Arial"/>
                <w:sz w:val="20"/>
                <w:szCs w:val="20"/>
                <w:lang w:eastAsia="tr-TR"/>
              </w:rPr>
              <w:t>40</w:t>
            </w:r>
          </w:p>
        </w:tc>
        <w:tc>
          <w:tcPr>
            <w:tcW w:w="1036" w:type="pct"/>
            <w:tcBorders>
              <w:right w:val="nil"/>
            </w:tcBorders>
            <w:tcMar>
              <w:top w:w="15" w:type="dxa"/>
              <w:left w:w="30" w:type="dxa"/>
              <w:bottom w:w="15" w:type="dxa"/>
              <w:right w:w="75" w:type="dxa"/>
            </w:tcMar>
            <w:vAlign w:val="bottom"/>
            <w:hideMark/>
          </w:tcPr>
          <w:p w14:paraId="6330CEA4" w14:textId="77777777" w:rsidR="00BB638C" w:rsidRPr="00BB638C" w:rsidRDefault="00BB638C" w:rsidP="00BB638C">
            <w:pPr>
              <w:spacing w:after="0" w:line="240" w:lineRule="auto"/>
              <w:jc w:val="center"/>
              <w:rPr>
                <w:rFonts w:ascii="Arial" w:eastAsia="Calibri" w:hAnsi="Arial" w:cs="Arial"/>
                <w:sz w:val="20"/>
                <w:szCs w:val="20"/>
                <w:lang w:eastAsia="tr-TR"/>
              </w:rPr>
            </w:pPr>
            <w:r w:rsidRPr="00BB638C">
              <w:rPr>
                <w:rFonts w:ascii="Arial" w:eastAsia="Calibri" w:hAnsi="Arial" w:cs="Arial"/>
                <w:sz w:val="20"/>
                <w:szCs w:val="20"/>
                <w:lang w:eastAsia="tr-TR"/>
              </w:rPr>
              <w:t>26,0</w:t>
            </w:r>
          </w:p>
        </w:tc>
      </w:tr>
      <w:tr w:rsidR="00BB638C" w:rsidRPr="00BB638C" w14:paraId="3D2D4347" w14:textId="77777777" w:rsidTr="003909F8">
        <w:trPr>
          <w:trHeight w:val="283"/>
        </w:trPr>
        <w:tc>
          <w:tcPr>
            <w:tcW w:w="1808" w:type="pct"/>
            <w:vMerge/>
            <w:tcBorders>
              <w:left w:val="nil"/>
              <w:bottom w:val="single" w:sz="4" w:space="0" w:color="auto"/>
              <w:right w:val="nil"/>
            </w:tcBorders>
            <w:vAlign w:val="center"/>
            <w:hideMark/>
          </w:tcPr>
          <w:p w14:paraId="268C7505" w14:textId="77777777" w:rsidR="00BB638C" w:rsidRPr="00BB638C" w:rsidRDefault="00BB638C" w:rsidP="00BB638C">
            <w:pPr>
              <w:spacing w:after="0" w:line="240" w:lineRule="auto"/>
              <w:rPr>
                <w:rFonts w:ascii="Arial" w:eastAsia="Calibri" w:hAnsi="Arial" w:cs="Arial"/>
                <w:sz w:val="20"/>
                <w:szCs w:val="20"/>
                <w:lang w:eastAsia="tr-TR"/>
              </w:rPr>
            </w:pPr>
          </w:p>
        </w:tc>
        <w:tc>
          <w:tcPr>
            <w:tcW w:w="1381" w:type="pct"/>
            <w:tcBorders>
              <w:left w:val="nil"/>
              <w:bottom w:val="single" w:sz="4" w:space="0" w:color="auto"/>
              <w:right w:val="nil"/>
            </w:tcBorders>
            <w:tcMar>
              <w:top w:w="15" w:type="dxa"/>
              <w:left w:w="30" w:type="dxa"/>
              <w:bottom w:w="15" w:type="dxa"/>
              <w:right w:w="75" w:type="dxa"/>
            </w:tcMar>
            <w:vAlign w:val="center"/>
            <w:hideMark/>
          </w:tcPr>
          <w:p w14:paraId="75720FB7" w14:textId="77777777" w:rsidR="00BB638C" w:rsidRPr="00BB638C" w:rsidRDefault="00BB638C" w:rsidP="00BB638C">
            <w:pPr>
              <w:spacing w:after="0" w:line="240" w:lineRule="auto"/>
              <w:rPr>
                <w:rFonts w:ascii="Arial" w:eastAsia="Calibri" w:hAnsi="Arial" w:cs="Arial"/>
                <w:sz w:val="20"/>
                <w:szCs w:val="20"/>
                <w:lang w:eastAsia="tr-TR"/>
              </w:rPr>
            </w:pPr>
            <w:r w:rsidRPr="00BB638C">
              <w:rPr>
                <w:rFonts w:ascii="Arial" w:eastAsia="Calibri" w:hAnsi="Arial" w:cs="Arial"/>
                <w:sz w:val="20"/>
                <w:szCs w:val="20"/>
                <w:lang w:eastAsia="tr-TR"/>
              </w:rPr>
              <w:t>Üniversite </w:t>
            </w:r>
          </w:p>
        </w:tc>
        <w:tc>
          <w:tcPr>
            <w:tcW w:w="775" w:type="pct"/>
            <w:tcBorders>
              <w:left w:val="nil"/>
              <w:bottom w:val="single" w:sz="4" w:space="0" w:color="auto"/>
            </w:tcBorders>
            <w:tcMar>
              <w:top w:w="15" w:type="dxa"/>
              <w:left w:w="30" w:type="dxa"/>
              <w:bottom w:w="15" w:type="dxa"/>
              <w:right w:w="75" w:type="dxa"/>
            </w:tcMar>
            <w:vAlign w:val="bottom"/>
            <w:hideMark/>
          </w:tcPr>
          <w:p w14:paraId="33D1C396" w14:textId="77777777" w:rsidR="00BB638C" w:rsidRPr="00BB638C" w:rsidRDefault="00BB638C" w:rsidP="00BB638C">
            <w:pPr>
              <w:spacing w:after="0" w:line="240" w:lineRule="auto"/>
              <w:jc w:val="center"/>
              <w:rPr>
                <w:rFonts w:ascii="Arial" w:eastAsia="Calibri" w:hAnsi="Arial" w:cs="Arial"/>
                <w:sz w:val="20"/>
                <w:szCs w:val="20"/>
                <w:lang w:eastAsia="tr-TR"/>
              </w:rPr>
            </w:pPr>
            <w:r w:rsidRPr="00BB638C">
              <w:rPr>
                <w:rFonts w:ascii="Arial" w:eastAsia="Calibri" w:hAnsi="Arial" w:cs="Arial"/>
                <w:sz w:val="20"/>
                <w:szCs w:val="20"/>
                <w:lang w:eastAsia="tr-TR"/>
              </w:rPr>
              <w:t>14</w:t>
            </w:r>
          </w:p>
        </w:tc>
        <w:tc>
          <w:tcPr>
            <w:tcW w:w="1036" w:type="pct"/>
            <w:tcBorders>
              <w:bottom w:val="single" w:sz="4" w:space="0" w:color="auto"/>
              <w:right w:val="nil"/>
            </w:tcBorders>
            <w:tcMar>
              <w:top w:w="15" w:type="dxa"/>
              <w:left w:w="30" w:type="dxa"/>
              <w:bottom w:w="15" w:type="dxa"/>
              <w:right w:w="75" w:type="dxa"/>
            </w:tcMar>
            <w:vAlign w:val="bottom"/>
            <w:hideMark/>
          </w:tcPr>
          <w:p w14:paraId="11491EBF" w14:textId="77777777" w:rsidR="00BB638C" w:rsidRPr="00BB638C" w:rsidRDefault="00BB638C" w:rsidP="00BB638C">
            <w:pPr>
              <w:spacing w:after="0" w:line="240" w:lineRule="auto"/>
              <w:jc w:val="center"/>
              <w:rPr>
                <w:rFonts w:ascii="Arial" w:eastAsia="Calibri" w:hAnsi="Arial" w:cs="Arial"/>
                <w:sz w:val="20"/>
                <w:szCs w:val="20"/>
                <w:lang w:eastAsia="tr-TR"/>
              </w:rPr>
            </w:pPr>
            <w:r w:rsidRPr="00BB638C">
              <w:rPr>
                <w:rFonts w:ascii="Arial" w:eastAsia="Calibri" w:hAnsi="Arial" w:cs="Arial"/>
                <w:sz w:val="20"/>
                <w:szCs w:val="20"/>
                <w:lang w:eastAsia="tr-TR"/>
              </w:rPr>
              <w:t>9,0</w:t>
            </w:r>
          </w:p>
        </w:tc>
      </w:tr>
      <w:tr w:rsidR="003909F8" w:rsidRPr="00BB638C" w14:paraId="1C06B71A" w14:textId="77777777" w:rsidTr="003909F8">
        <w:trPr>
          <w:trHeight w:val="283"/>
        </w:trPr>
        <w:tc>
          <w:tcPr>
            <w:tcW w:w="5000" w:type="pct"/>
            <w:gridSpan w:val="4"/>
            <w:tcBorders>
              <w:left w:val="nil"/>
              <w:bottom w:val="nil"/>
              <w:right w:val="nil"/>
            </w:tcBorders>
            <w:vAlign w:val="center"/>
          </w:tcPr>
          <w:p w14:paraId="3DE1D720" w14:textId="759D84FE" w:rsidR="003909F8" w:rsidRPr="003909F8" w:rsidRDefault="003909F8" w:rsidP="003909F8">
            <w:pPr>
              <w:spacing w:after="0" w:line="240" w:lineRule="auto"/>
              <w:rPr>
                <w:rFonts w:ascii="Arial" w:eastAsia="Calibri" w:hAnsi="Arial" w:cs="Arial"/>
                <w:i/>
                <w:iCs/>
                <w:sz w:val="16"/>
                <w:szCs w:val="16"/>
                <w:lang w:eastAsia="tr-TR"/>
              </w:rPr>
            </w:pPr>
            <w:proofErr w:type="gramStart"/>
            <w:r w:rsidRPr="003909F8">
              <w:rPr>
                <w:rFonts w:ascii="Arial" w:eastAsia="Calibri" w:hAnsi="Arial" w:cs="Arial"/>
                <w:i/>
                <w:iCs/>
                <w:sz w:val="16"/>
                <w:szCs w:val="16"/>
                <w:lang w:eastAsia="tr-TR"/>
              </w:rPr>
              <w:t>n</w:t>
            </w:r>
            <w:proofErr w:type="gramEnd"/>
            <w:r w:rsidRPr="003909F8">
              <w:rPr>
                <w:rFonts w:ascii="Arial" w:eastAsia="Calibri" w:hAnsi="Arial" w:cs="Arial"/>
                <w:i/>
                <w:iCs/>
                <w:sz w:val="16"/>
                <w:szCs w:val="16"/>
                <w:lang w:eastAsia="tr-TR"/>
              </w:rPr>
              <w:t>= Sayı, %= Yüzde</w:t>
            </w:r>
          </w:p>
        </w:tc>
      </w:tr>
    </w:tbl>
    <w:p w14:paraId="070890CE" w14:textId="58810F35" w:rsidR="005C2EB3" w:rsidRPr="00F025B1" w:rsidRDefault="005C2EB3" w:rsidP="00233F39">
      <w:pPr>
        <w:jc w:val="both"/>
        <w:rPr>
          <w:rFonts w:ascii="Times New Roman" w:hAnsi="Times New Roman" w:cs="Times New Roman"/>
          <w:b/>
          <w:bCs/>
          <w:sz w:val="24"/>
          <w:szCs w:val="24"/>
        </w:rPr>
      </w:pPr>
      <w:r w:rsidRPr="00F025B1">
        <w:rPr>
          <w:rFonts w:ascii="Times New Roman" w:hAnsi="Times New Roman" w:cs="Times New Roman"/>
          <w:b/>
          <w:bCs/>
          <w:sz w:val="24"/>
          <w:szCs w:val="24"/>
        </w:rPr>
        <w:lastRenderedPageBreak/>
        <w:t>4.</w:t>
      </w:r>
      <w:r w:rsidR="00F573F5" w:rsidRPr="00F025B1">
        <w:rPr>
          <w:rFonts w:ascii="Times New Roman" w:hAnsi="Times New Roman" w:cs="Times New Roman"/>
          <w:b/>
          <w:bCs/>
          <w:sz w:val="24"/>
          <w:szCs w:val="24"/>
        </w:rPr>
        <w:t>3.</w:t>
      </w:r>
      <w:r w:rsidRPr="00F025B1">
        <w:rPr>
          <w:rFonts w:ascii="Times New Roman" w:hAnsi="Times New Roman" w:cs="Times New Roman"/>
          <w:b/>
          <w:bCs/>
          <w:sz w:val="24"/>
          <w:szCs w:val="24"/>
        </w:rPr>
        <w:t xml:space="preserve"> Şekiller </w:t>
      </w:r>
      <w:r w:rsidR="00F573F5" w:rsidRPr="00F025B1">
        <w:rPr>
          <w:rFonts w:ascii="Times New Roman" w:hAnsi="Times New Roman" w:cs="Times New Roman"/>
          <w:b/>
          <w:bCs/>
          <w:sz w:val="24"/>
          <w:szCs w:val="24"/>
        </w:rPr>
        <w:t>ve Görseller</w:t>
      </w:r>
    </w:p>
    <w:p w14:paraId="6EA7E216" w14:textId="1B1F93C8" w:rsidR="005C2EB3" w:rsidRPr="001C2BA3" w:rsidRDefault="005C2EB3" w:rsidP="001C2BA3">
      <w:pPr>
        <w:pStyle w:val="ListeParagraf"/>
        <w:numPr>
          <w:ilvl w:val="0"/>
          <w:numId w:val="17"/>
        </w:numPr>
        <w:ind w:left="426" w:hanging="284"/>
        <w:jc w:val="both"/>
        <w:rPr>
          <w:rFonts w:ascii="Times New Roman" w:hAnsi="Times New Roman" w:cs="Times New Roman"/>
          <w:sz w:val="24"/>
          <w:szCs w:val="24"/>
        </w:rPr>
      </w:pPr>
      <w:r w:rsidRPr="001C2BA3">
        <w:rPr>
          <w:rFonts w:ascii="Times New Roman" w:hAnsi="Times New Roman" w:cs="Times New Roman"/>
          <w:sz w:val="24"/>
          <w:szCs w:val="24"/>
        </w:rPr>
        <w:t xml:space="preserve">Şekiller (resim, çizim, plan, harita, grafik, fotoğraf vb.) </w:t>
      </w:r>
      <w:r w:rsidR="001C2BA3">
        <w:rPr>
          <w:rFonts w:ascii="Times New Roman" w:hAnsi="Times New Roman" w:cs="Times New Roman"/>
          <w:sz w:val="24"/>
          <w:szCs w:val="24"/>
        </w:rPr>
        <w:t xml:space="preserve">telif hakkı olmayıp, </w:t>
      </w:r>
      <w:r w:rsidRPr="001C2BA3">
        <w:rPr>
          <w:rFonts w:ascii="Times New Roman" w:hAnsi="Times New Roman" w:cs="Times New Roman"/>
          <w:sz w:val="24"/>
          <w:szCs w:val="24"/>
        </w:rPr>
        <w:t>metindeki sıralarına göre kendi içlerinde numaralandırılmalıdır. Şekiller biçimsel olarak sayfayı ortalayacak şekilde, şekil numarası altta sola dayalı, koyu (</w:t>
      </w:r>
      <w:proofErr w:type="spellStart"/>
      <w:r w:rsidRPr="001C2BA3">
        <w:rPr>
          <w:rFonts w:ascii="Times New Roman" w:hAnsi="Times New Roman" w:cs="Times New Roman"/>
          <w:sz w:val="24"/>
          <w:szCs w:val="24"/>
        </w:rPr>
        <w:t>bold</w:t>
      </w:r>
      <w:proofErr w:type="spellEnd"/>
      <w:r w:rsidRPr="001C2BA3">
        <w:rPr>
          <w:rFonts w:ascii="Times New Roman" w:hAnsi="Times New Roman" w:cs="Times New Roman"/>
          <w:sz w:val="24"/>
          <w:szCs w:val="24"/>
        </w:rPr>
        <w:t xml:space="preserve">) ve yanında şekil adı </w:t>
      </w:r>
      <w:r w:rsidR="00BB638C">
        <w:rPr>
          <w:rFonts w:ascii="Times New Roman" w:hAnsi="Times New Roman" w:cs="Times New Roman"/>
          <w:sz w:val="24"/>
          <w:szCs w:val="24"/>
        </w:rPr>
        <w:t xml:space="preserve">ince olarak </w:t>
      </w:r>
      <w:r w:rsidRPr="001C2BA3">
        <w:rPr>
          <w:rFonts w:ascii="Times New Roman" w:hAnsi="Times New Roman" w:cs="Times New Roman"/>
          <w:sz w:val="24"/>
          <w:szCs w:val="24"/>
        </w:rPr>
        <w:t xml:space="preserve">yazılacaktır. Kaynak gösterimi metin içi kaynak gösterimi ile aynı olmalı ve şeklin altında 8 </w:t>
      </w:r>
      <w:proofErr w:type="spellStart"/>
      <w:r w:rsidRPr="001C2BA3">
        <w:rPr>
          <w:rFonts w:ascii="Times New Roman" w:hAnsi="Times New Roman" w:cs="Times New Roman"/>
          <w:sz w:val="24"/>
          <w:szCs w:val="24"/>
        </w:rPr>
        <w:t>pt</w:t>
      </w:r>
      <w:proofErr w:type="spellEnd"/>
      <w:r w:rsidRPr="001C2BA3">
        <w:rPr>
          <w:rFonts w:ascii="Times New Roman" w:hAnsi="Times New Roman" w:cs="Times New Roman"/>
          <w:sz w:val="24"/>
          <w:szCs w:val="24"/>
        </w:rPr>
        <w:t xml:space="preserve">. </w:t>
      </w:r>
      <w:proofErr w:type="gramStart"/>
      <w:r w:rsidRPr="001C2BA3">
        <w:rPr>
          <w:rFonts w:ascii="Times New Roman" w:hAnsi="Times New Roman" w:cs="Times New Roman"/>
          <w:sz w:val="24"/>
          <w:szCs w:val="24"/>
        </w:rPr>
        <w:t>ile</w:t>
      </w:r>
      <w:proofErr w:type="gramEnd"/>
      <w:r w:rsidRPr="001C2BA3">
        <w:rPr>
          <w:rFonts w:ascii="Times New Roman" w:hAnsi="Times New Roman" w:cs="Times New Roman"/>
          <w:sz w:val="24"/>
          <w:szCs w:val="24"/>
        </w:rPr>
        <w:t xml:space="preserve"> italik olarak yazılmalıdır.</w:t>
      </w:r>
    </w:p>
    <w:p w14:paraId="3999491F" w14:textId="77777777" w:rsidR="005C2EB3" w:rsidRPr="001C2BA3" w:rsidRDefault="005C2EB3" w:rsidP="001C2BA3">
      <w:pPr>
        <w:pStyle w:val="ListeParagraf"/>
        <w:numPr>
          <w:ilvl w:val="0"/>
          <w:numId w:val="17"/>
        </w:numPr>
        <w:ind w:left="426" w:hanging="284"/>
        <w:jc w:val="both"/>
        <w:rPr>
          <w:rFonts w:ascii="Times New Roman" w:hAnsi="Times New Roman" w:cs="Times New Roman"/>
          <w:sz w:val="24"/>
          <w:szCs w:val="24"/>
        </w:rPr>
      </w:pPr>
      <w:r w:rsidRPr="001C2BA3">
        <w:rPr>
          <w:rFonts w:ascii="Times New Roman" w:hAnsi="Times New Roman" w:cs="Times New Roman"/>
          <w:sz w:val="24"/>
          <w:szCs w:val="24"/>
        </w:rPr>
        <w:t>Şekillerin metin içindeki göndermeleri yapılmalı, eğer tümce içinde geçiyorsa yine</w:t>
      </w:r>
      <w:r w:rsidRPr="001C2BA3">
        <w:rPr>
          <w:rFonts w:ascii="Times New Roman" w:hAnsi="Times New Roman" w:cs="Times New Roman"/>
          <w:b/>
          <w:bCs/>
          <w:sz w:val="24"/>
          <w:szCs w:val="24"/>
        </w:rPr>
        <w:t xml:space="preserve"> Şekil 1</w:t>
      </w:r>
      <w:r w:rsidRPr="001C2BA3">
        <w:rPr>
          <w:rFonts w:ascii="Times New Roman" w:hAnsi="Times New Roman" w:cs="Times New Roman"/>
          <w:sz w:val="24"/>
          <w:szCs w:val="24"/>
        </w:rPr>
        <w:t xml:space="preserve"> şeklinde koyu [</w:t>
      </w:r>
      <w:proofErr w:type="spellStart"/>
      <w:r w:rsidRPr="001C2BA3">
        <w:rPr>
          <w:rFonts w:ascii="Times New Roman" w:hAnsi="Times New Roman" w:cs="Times New Roman"/>
          <w:sz w:val="24"/>
          <w:szCs w:val="24"/>
        </w:rPr>
        <w:t>bold</w:t>
      </w:r>
      <w:proofErr w:type="spellEnd"/>
      <w:r w:rsidRPr="001C2BA3">
        <w:rPr>
          <w:rFonts w:ascii="Times New Roman" w:hAnsi="Times New Roman" w:cs="Times New Roman"/>
          <w:sz w:val="24"/>
          <w:szCs w:val="24"/>
        </w:rPr>
        <w:t>] yazılmalıdır.</w:t>
      </w:r>
    </w:p>
    <w:p w14:paraId="48971017" w14:textId="77777777" w:rsidR="005C2EB3" w:rsidRPr="001C2BA3" w:rsidRDefault="005C2EB3" w:rsidP="001C2BA3">
      <w:pPr>
        <w:pStyle w:val="ListeParagraf"/>
        <w:numPr>
          <w:ilvl w:val="0"/>
          <w:numId w:val="17"/>
        </w:numPr>
        <w:ind w:left="426" w:hanging="284"/>
        <w:jc w:val="both"/>
        <w:rPr>
          <w:rFonts w:ascii="Times New Roman" w:hAnsi="Times New Roman" w:cs="Times New Roman"/>
          <w:sz w:val="24"/>
          <w:szCs w:val="24"/>
        </w:rPr>
      </w:pPr>
      <w:r w:rsidRPr="001C2BA3">
        <w:rPr>
          <w:rFonts w:ascii="Times New Roman" w:hAnsi="Times New Roman" w:cs="Times New Roman"/>
          <w:sz w:val="24"/>
          <w:szCs w:val="24"/>
        </w:rPr>
        <w:t>Semboller, kısaltmalar ve tanımlar uluslararası birimler sistemine (SI) uygun olmalıdır. Bunların dışında birimler varsa, eşdeğerleri / karşılıkları SI cinsinden verilmelidir.</w:t>
      </w:r>
    </w:p>
    <w:p w14:paraId="6651166C" w14:textId="77777777" w:rsidR="005C2EB3" w:rsidRPr="001C2BA3" w:rsidRDefault="005C2EB3" w:rsidP="001C2BA3">
      <w:pPr>
        <w:pStyle w:val="ListeParagraf"/>
        <w:numPr>
          <w:ilvl w:val="0"/>
          <w:numId w:val="17"/>
        </w:numPr>
        <w:ind w:left="426" w:hanging="284"/>
        <w:jc w:val="both"/>
        <w:rPr>
          <w:rFonts w:ascii="Times New Roman" w:hAnsi="Times New Roman" w:cs="Times New Roman"/>
          <w:sz w:val="24"/>
          <w:szCs w:val="24"/>
        </w:rPr>
      </w:pPr>
      <w:r w:rsidRPr="001C2BA3">
        <w:rPr>
          <w:rFonts w:ascii="Times New Roman" w:hAnsi="Times New Roman" w:cs="Times New Roman"/>
          <w:sz w:val="24"/>
          <w:szCs w:val="24"/>
        </w:rPr>
        <w:t>Kısaltmalar, metinde ilk kez geçtikten sonra parantez içinde tanımlanmalıdır. Makale boyunca kısaltmaların tutarlı olması sağlanmalıdır.</w:t>
      </w:r>
    </w:p>
    <w:p w14:paraId="4F2C4C8F" w14:textId="77777777" w:rsidR="001C2BA3" w:rsidRDefault="005C2EB3" w:rsidP="00233F39">
      <w:pPr>
        <w:pStyle w:val="ListeParagraf"/>
        <w:numPr>
          <w:ilvl w:val="0"/>
          <w:numId w:val="17"/>
        </w:numPr>
        <w:ind w:left="426" w:hanging="284"/>
        <w:jc w:val="both"/>
        <w:rPr>
          <w:rFonts w:ascii="Times New Roman" w:hAnsi="Times New Roman" w:cs="Times New Roman"/>
          <w:sz w:val="24"/>
          <w:szCs w:val="24"/>
        </w:rPr>
      </w:pPr>
      <w:r w:rsidRPr="001C2BA3">
        <w:rPr>
          <w:rFonts w:ascii="Times New Roman" w:hAnsi="Times New Roman" w:cs="Times New Roman"/>
          <w:sz w:val="24"/>
          <w:szCs w:val="24"/>
        </w:rPr>
        <w:t>Matematiksel gösterimlerde denklem, dizgi ve simgeleme işaretlerini kolaylaştıracak seçenekler yeğlenmelidir. Denklem numaraları sağ yanda parantez içinde ardışık olarak numaralandırılmalıdır.</w:t>
      </w:r>
    </w:p>
    <w:p w14:paraId="52346EBD" w14:textId="77777777" w:rsidR="001C2BA3" w:rsidRDefault="005C2EB3" w:rsidP="00233F39">
      <w:pPr>
        <w:pStyle w:val="ListeParagraf"/>
        <w:numPr>
          <w:ilvl w:val="0"/>
          <w:numId w:val="17"/>
        </w:numPr>
        <w:ind w:left="426" w:hanging="284"/>
        <w:jc w:val="both"/>
        <w:rPr>
          <w:rFonts w:ascii="Times New Roman" w:hAnsi="Times New Roman" w:cs="Times New Roman"/>
          <w:sz w:val="24"/>
          <w:szCs w:val="24"/>
        </w:rPr>
      </w:pPr>
      <w:r w:rsidRPr="001C2BA3">
        <w:rPr>
          <w:rFonts w:ascii="Times New Roman" w:hAnsi="Times New Roman" w:cs="Times New Roman"/>
          <w:sz w:val="24"/>
          <w:szCs w:val="24"/>
        </w:rPr>
        <w:t>Tüm tablolar ve şekiller (resim, çizim, plan, harita, grafik, fotoğraf vb.) makale metni içerisinde (MS Word dosyası içinde) gelmeleri gereken yerlere, açıklamalarıyla birlikte düşük çözünürlüklü olarak yerleştirilmelidir.</w:t>
      </w:r>
    </w:p>
    <w:p w14:paraId="4E07D26C" w14:textId="49B8D0F0" w:rsidR="005C2EB3" w:rsidRPr="001C2BA3" w:rsidRDefault="005C2EB3" w:rsidP="00233F39">
      <w:pPr>
        <w:pStyle w:val="ListeParagraf"/>
        <w:numPr>
          <w:ilvl w:val="0"/>
          <w:numId w:val="17"/>
        </w:numPr>
        <w:ind w:left="426" w:hanging="284"/>
        <w:jc w:val="both"/>
        <w:rPr>
          <w:rFonts w:ascii="Times New Roman" w:hAnsi="Times New Roman" w:cs="Times New Roman"/>
          <w:sz w:val="24"/>
          <w:szCs w:val="24"/>
        </w:rPr>
      </w:pPr>
      <w:r w:rsidRPr="001C2BA3">
        <w:rPr>
          <w:rFonts w:ascii="Times New Roman" w:hAnsi="Times New Roman" w:cs="Times New Roman"/>
          <w:sz w:val="24"/>
          <w:szCs w:val="24"/>
        </w:rPr>
        <w:t>Tüm bu görsellerin baskı kalitesinde, 300dpi çözünürlükte ve kısa kenarı en az 10 cm olacak şekilde metinde kullanım sıralarına göre şekiller için ‘S01’, tablolar için ‘T01’ şeklinde numaralandırılarak ayrıca gönderilmelidir. Çizimler ve tablolar küçültüldüklerinde okunabilir olmalıdır. Çizimler ve tablolar Word formatında ya da başka programlar kullanılarak oluşturulmuşsa “pdf” ya da baskıya uygun ve küçüldüğünde okunabilecek şekilde “</w:t>
      </w:r>
      <w:proofErr w:type="spellStart"/>
      <w:proofErr w:type="gramStart"/>
      <w:r w:rsidRPr="001C2BA3">
        <w:rPr>
          <w:rFonts w:ascii="Times New Roman" w:hAnsi="Times New Roman" w:cs="Times New Roman"/>
          <w:sz w:val="24"/>
          <w:szCs w:val="24"/>
        </w:rPr>
        <w:t>tiff</w:t>
      </w:r>
      <w:proofErr w:type="spellEnd"/>
      <w:r w:rsidRPr="001C2BA3">
        <w:rPr>
          <w:rFonts w:ascii="Times New Roman" w:hAnsi="Times New Roman" w:cs="Times New Roman"/>
          <w:sz w:val="24"/>
          <w:szCs w:val="24"/>
        </w:rPr>
        <w:t>”/</w:t>
      </w:r>
      <w:proofErr w:type="gramEnd"/>
      <w:r w:rsidRPr="001C2BA3">
        <w:rPr>
          <w:rFonts w:ascii="Times New Roman" w:hAnsi="Times New Roman" w:cs="Times New Roman"/>
          <w:sz w:val="24"/>
          <w:szCs w:val="24"/>
        </w:rPr>
        <w:t>”jpeg” formatında gönderilmelidirler.</w:t>
      </w:r>
    </w:p>
    <w:p w14:paraId="6574C08C" w14:textId="13EB427D" w:rsidR="005C2EB3" w:rsidRPr="00F025B1" w:rsidRDefault="005C2EB3" w:rsidP="00233F39">
      <w:pPr>
        <w:jc w:val="both"/>
        <w:rPr>
          <w:rFonts w:ascii="Times New Roman" w:hAnsi="Times New Roman" w:cs="Times New Roman"/>
          <w:b/>
          <w:bCs/>
          <w:sz w:val="24"/>
          <w:szCs w:val="24"/>
        </w:rPr>
      </w:pPr>
      <w:r w:rsidRPr="00F025B1">
        <w:rPr>
          <w:rFonts w:ascii="Times New Roman" w:hAnsi="Times New Roman" w:cs="Times New Roman"/>
          <w:b/>
          <w:bCs/>
          <w:sz w:val="24"/>
          <w:szCs w:val="24"/>
        </w:rPr>
        <w:t>4.4</w:t>
      </w:r>
      <w:r w:rsidR="005A69AB" w:rsidRPr="00F025B1">
        <w:rPr>
          <w:rFonts w:ascii="Times New Roman" w:hAnsi="Times New Roman" w:cs="Times New Roman"/>
          <w:b/>
          <w:bCs/>
          <w:sz w:val="24"/>
          <w:szCs w:val="24"/>
        </w:rPr>
        <w:t>.</w:t>
      </w:r>
      <w:r w:rsidRPr="00F025B1">
        <w:rPr>
          <w:rFonts w:ascii="Times New Roman" w:hAnsi="Times New Roman" w:cs="Times New Roman"/>
          <w:b/>
          <w:bCs/>
          <w:sz w:val="24"/>
          <w:szCs w:val="24"/>
        </w:rPr>
        <w:t xml:space="preserve"> Göndermeler / Son notlar (</w:t>
      </w:r>
      <w:proofErr w:type="spellStart"/>
      <w:r w:rsidRPr="00F025B1">
        <w:rPr>
          <w:rFonts w:ascii="Times New Roman" w:hAnsi="Times New Roman" w:cs="Times New Roman"/>
          <w:b/>
          <w:bCs/>
          <w:sz w:val="24"/>
          <w:szCs w:val="24"/>
        </w:rPr>
        <w:t>Endnotes</w:t>
      </w:r>
      <w:proofErr w:type="spellEnd"/>
      <w:r w:rsidRPr="00F025B1">
        <w:rPr>
          <w:rFonts w:ascii="Times New Roman" w:hAnsi="Times New Roman" w:cs="Times New Roman"/>
          <w:b/>
          <w:bCs/>
          <w:sz w:val="24"/>
          <w:szCs w:val="24"/>
        </w:rPr>
        <w:t>)</w:t>
      </w:r>
    </w:p>
    <w:p w14:paraId="48DD0F76" w14:textId="77777777" w:rsidR="001C2BA3" w:rsidRPr="001C2BA3" w:rsidRDefault="005C2EB3" w:rsidP="001C2BA3">
      <w:pPr>
        <w:pStyle w:val="ListeParagraf"/>
        <w:numPr>
          <w:ilvl w:val="0"/>
          <w:numId w:val="18"/>
        </w:numPr>
        <w:ind w:left="426" w:hanging="284"/>
        <w:jc w:val="both"/>
        <w:rPr>
          <w:rFonts w:ascii="Times New Roman" w:hAnsi="Times New Roman" w:cs="Times New Roman"/>
          <w:sz w:val="24"/>
          <w:szCs w:val="24"/>
        </w:rPr>
      </w:pPr>
      <w:r w:rsidRPr="001C2BA3">
        <w:rPr>
          <w:rFonts w:ascii="Times New Roman" w:hAnsi="Times New Roman" w:cs="Times New Roman"/>
          <w:sz w:val="24"/>
          <w:szCs w:val="24"/>
        </w:rPr>
        <w:t xml:space="preserve">Göndermeler metindeki tartışmaya ek bilgiler vermek, yan açılımlar yapmak amacıyla kullanılır. </w:t>
      </w:r>
    </w:p>
    <w:p w14:paraId="1647351F" w14:textId="77777777" w:rsidR="001C2BA3" w:rsidRPr="001C2BA3" w:rsidRDefault="005C2EB3" w:rsidP="001C2BA3">
      <w:pPr>
        <w:pStyle w:val="ListeParagraf"/>
        <w:numPr>
          <w:ilvl w:val="0"/>
          <w:numId w:val="18"/>
        </w:numPr>
        <w:ind w:left="426" w:hanging="284"/>
        <w:jc w:val="both"/>
        <w:rPr>
          <w:rFonts w:ascii="Times New Roman" w:hAnsi="Times New Roman" w:cs="Times New Roman"/>
          <w:sz w:val="24"/>
          <w:szCs w:val="24"/>
        </w:rPr>
      </w:pPr>
      <w:r w:rsidRPr="001C2BA3">
        <w:rPr>
          <w:rFonts w:ascii="Times New Roman" w:hAnsi="Times New Roman" w:cs="Times New Roman"/>
          <w:sz w:val="24"/>
          <w:szCs w:val="24"/>
        </w:rPr>
        <w:t xml:space="preserve">Metin içerisinde göndermeler asgaride tutulmaya çalışmalıdır. Göndermeler, geliş sıralarına göre metin içinde ilgili cümlenin sonuna köşeli parantez içinde sayı ile [1], [2], [3] şeklinde imlenir. </w:t>
      </w:r>
    </w:p>
    <w:p w14:paraId="1F926DB2" w14:textId="77777777" w:rsidR="001C2BA3" w:rsidRPr="001C2BA3" w:rsidRDefault="005C2EB3" w:rsidP="001C2BA3">
      <w:pPr>
        <w:pStyle w:val="ListeParagraf"/>
        <w:numPr>
          <w:ilvl w:val="0"/>
          <w:numId w:val="18"/>
        </w:numPr>
        <w:ind w:left="426" w:hanging="284"/>
        <w:jc w:val="both"/>
        <w:rPr>
          <w:rFonts w:ascii="Times New Roman" w:hAnsi="Times New Roman" w:cs="Times New Roman"/>
          <w:sz w:val="24"/>
          <w:szCs w:val="24"/>
        </w:rPr>
      </w:pPr>
      <w:r w:rsidRPr="001C2BA3">
        <w:rPr>
          <w:rFonts w:ascii="Times New Roman" w:hAnsi="Times New Roman" w:cs="Times New Roman"/>
          <w:sz w:val="24"/>
          <w:szCs w:val="24"/>
        </w:rPr>
        <w:t xml:space="preserve">Göndermeler, metinde belirtilen sıralamaya uygun şekilde, metnin sonunda </w:t>
      </w:r>
      <w:proofErr w:type="spellStart"/>
      <w:r w:rsidRPr="001C2BA3">
        <w:rPr>
          <w:rFonts w:ascii="Times New Roman" w:hAnsi="Times New Roman" w:cs="Times New Roman"/>
          <w:sz w:val="24"/>
          <w:szCs w:val="24"/>
        </w:rPr>
        <w:t>Kaynakça’dan</w:t>
      </w:r>
      <w:proofErr w:type="spellEnd"/>
      <w:r w:rsidRPr="001C2BA3">
        <w:rPr>
          <w:rFonts w:ascii="Times New Roman" w:hAnsi="Times New Roman" w:cs="Times New Roman"/>
          <w:sz w:val="24"/>
          <w:szCs w:val="24"/>
        </w:rPr>
        <w:t xml:space="preserve"> önce yer alırlar. </w:t>
      </w:r>
    </w:p>
    <w:p w14:paraId="09E8168B" w14:textId="16916DDE" w:rsidR="001C2BA3" w:rsidRPr="001C2BA3" w:rsidRDefault="005C2EB3" w:rsidP="001C2BA3">
      <w:pPr>
        <w:pStyle w:val="ListeParagraf"/>
        <w:numPr>
          <w:ilvl w:val="0"/>
          <w:numId w:val="18"/>
        </w:numPr>
        <w:ind w:left="426" w:hanging="284"/>
        <w:jc w:val="both"/>
        <w:rPr>
          <w:rFonts w:ascii="Times New Roman" w:hAnsi="Times New Roman" w:cs="Times New Roman"/>
          <w:sz w:val="24"/>
          <w:szCs w:val="24"/>
        </w:rPr>
      </w:pPr>
      <w:r w:rsidRPr="001C2BA3">
        <w:rPr>
          <w:rFonts w:ascii="Times New Roman" w:hAnsi="Times New Roman" w:cs="Times New Roman"/>
          <w:sz w:val="24"/>
          <w:szCs w:val="24"/>
        </w:rPr>
        <w:t>Metin sonunda göndermeler listelenirken 1., 2.,</w:t>
      </w:r>
      <w:r w:rsidR="00ED3244">
        <w:rPr>
          <w:rFonts w:ascii="Times New Roman" w:hAnsi="Times New Roman" w:cs="Times New Roman"/>
          <w:sz w:val="24"/>
          <w:szCs w:val="24"/>
        </w:rPr>
        <w:t xml:space="preserve"> </w:t>
      </w:r>
      <w:r w:rsidRPr="001C2BA3">
        <w:rPr>
          <w:rFonts w:ascii="Times New Roman" w:hAnsi="Times New Roman" w:cs="Times New Roman"/>
          <w:sz w:val="24"/>
          <w:szCs w:val="24"/>
        </w:rPr>
        <w:t xml:space="preserve">3. şeklinde köşeli parantez olmadan numaralandırılmalıdır. </w:t>
      </w:r>
    </w:p>
    <w:p w14:paraId="619109AE" w14:textId="4F87056D" w:rsidR="005C2EB3" w:rsidRPr="001C2BA3" w:rsidRDefault="005C2EB3" w:rsidP="001C2BA3">
      <w:pPr>
        <w:pStyle w:val="ListeParagraf"/>
        <w:numPr>
          <w:ilvl w:val="0"/>
          <w:numId w:val="18"/>
        </w:numPr>
        <w:ind w:left="426" w:hanging="284"/>
        <w:jc w:val="both"/>
        <w:rPr>
          <w:rFonts w:ascii="Times New Roman" w:hAnsi="Times New Roman" w:cs="Times New Roman"/>
          <w:sz w:val="24"/>
          <w:szCs w:val="24"/>
        </w:rPr>
      </w:pPr>
      <w:r w:rsidRPr="001C2BA3">
        <w:rPr>
          <w:rFonts w:ascii="Times New Roman" w:hAnsi="Times New Roman" w:cs="Times New Roman"/>
          <w:sz w:val="24"/>
          <w:szCs w:val="24"/>
        </w:rPr>
        <w:t>Göndermelerde başvurulan kaynaklar metin içi kaynak gösterimi ile aynı şekilde gösterilir.</w:t>
      </w:r>
    </w:p>
    <w:p w14:paraId="21941997" w14:textId="37297423" w:rsidR="005C2EB3" w:rsidRPr="00F025B1" w:rsidRDefault="005C2EB3" w:rsidP="00233F39">
      <w:pPr>
        <w:jc w:val="both"/>
        <w:rPr>
          <w:rFonts w:ascii="Times New Roman" w:hAnsi="Times New Roman" w:cs="Times New Roman"/>
          <w:b/>
          <w:bCs/>
          <w:sz w:val="24"/>
          <w:szCs w:val="24"/>
        </w:rPr>
      </w:pPr>
      <w:r w:rsidRPr="00F025B1">
        <w:rPr>
          <w:rFonts w:ascii="Times New Roman" w:hAnsi="Times New Roman" w:cs="Times New Roman"/>
          <w:b/>
          <w:bCs/>
          <w:sz w:val="24"/>
          <w:szCs w:val="24"/>
        </w:rPr>
        <w:t>4.</w:t>
      </w:r>
      <w:r w:rsidR="005A69AB" w:rsidRPr="00F025B1">
        <w:rPr>
          <w:rFonts w:ascii="Times New Roman" w:hAnsi="Times New Roman" w:cs="Times New Roman"/>
          <w:b/>
          <w:bCs/>
          <w:sz w:val="24"/>
          <w:szCs w:val="24"/>
        </w:rPr>
        <w:t>5.</w:t>
      </w:r>
      <w:r w:rsidRPr="00F025B1">
        <w:rPr>
          <w:rFonts w:ascii="Times New Roman" w:hAnsi="Times New Roman" w:cs="Times New Roman"/>
          <w:b/>
          <w:bCs/>
          <w:sz w:val="24"/>
          <w:szCs w:val="24"/>
        </w:rPr>
        <w:t xml:space="preserve"> Alıntılar</w:t>
      </w:r>
    </w:p>
    <w:p w14:paraId="49A68B46" w14:textId="77697301" w:rsidR="005C2EB3" w:rsidRPr="00DC0240" w:rsidRDefault="005C2EB3" w:rsidP="00DC0240">
      <w:pPr>
        <w:pStyle w:val="ListeParagraf"/>
        <w:numPr>
          <w:ilvl w:val="0"/>
          <w:numId w:val="19"/>
        </w:numPr>
        <w:tabs>
          <w:tab w:val="left" w:pos="426"/>
        </w:tabs>
        <w:ind w:left="426" w:hanging="284"/>
        <w:jc w:val="both"/>
        <w:rPr>
          <w:rFonts w:ascii="Times New Roman" w:hAnsi="Times New Roman" w:cs="Times New Roman"/>
          <w:sz w:val="24"/>
          <w:szCs w:val="24"/>
        </w:rPr>
      </w:pPr>
      <w:r w:rsidRPr="00DC0240">
        <w:rPr>
          <w:rFonts w:ascii="Times New Roman" w:hAnsi="Times New Roman" w:cs="Times New Roman"/>
          <w:sz w:val="24"/>
          <w:szCs w:val="24"/>
        </w:rPr>
        <w:t>Metin içinde direkt alıntı kullanımına ve metnin bütününde belli bir oranı geçmemesine özen gösterilmelidir. Metin içi alıntı gösterimleri için APA Style</w:t>
      </w:r>
      <w:r w:rsidR="00882BF3" w:rsidRPr="00DC0240">
        <w:rPr>
          <w:rFonts w:ascii="Times New Roman" w:hAnsi="Times New Roman" w:cs="Times New Roman"/>
          <w:sz w:val="24"/>
          <w:szCs w:val="24"/>
        </w:rPr>
        <w:t xml:space="preserve"> 7th </w:t>
      </w:r>
      <w:proofErr w:type="spellStart"/>
      <w:r w:rsidR="00882BF3" w:rsidRPr="00DC0240">
        <w:rPr>
          <w:rFonts w:ascii="Times New Roman" w:hAnsi="Times New Roman" w:cs="Times New Roman"/>
          <w:sz w:val="24"/>
          <w:szCs w:val="24"/>
        </w:rPr>
        <w:t>edition</w:t>
      </w:r>
      <w:proofErr w:type="spellEnd"/>
      <w:r w:rsidR="00882BF3" w:rsidRPr="00DC0240">
        <w:rPr>
          <w:rFonts w:ascii="Times New Roman" w:hAnsi="Times New Roman" w:cs="Times New Roman"/>
          <w:sz w:val="24"/>
          <w:szCs w:val="24"/>
        </w:rPr>
        <w:t xml:space="preserve"> </w:t>
      </w:r>
      <w:r w:rsidRPr="00DC0240">
        <w:rPr>
          <w:rFonts w:ascii="Times New Roman" w:hAnsi="Times New Roman" w:cs="Times New Roman"/>
          <w:sz w:val="24"/>
          <w:szCs w:val="24"/>
        </w:rPr>
        <w:t xml:space="preserve">(https://apastyle.apa.org/style-grammar- </w:t>
      </w:r>
      <w:proofErr w:type="spellStart"/>
      <w:r w:rsidRPr="00DC0240">
        <w:rPr>
          <w:rFonts w:ascii="Times New Roman" w:hAnsi="Times New Roman" w:cs="Times New Roman"/>
          <w:sz w:val="24"/>
          <w:szCs w:val="24"/>
        </w:rPr>
        <w:t>guidelines</w:t>
      </w:r>
      <w:proofErr w:type="spellEnd"/>
      <w:r w:rsidRPr="00DC0240">
        <w:rPr>
          <w:rFonts w:ascii="Times New Roman" w:hAnsi="Times New Roman" w:cs="Times New Roman"/>
          <w:sz w:val="24"/>
          <w:szCs w:val="24"/>
        </w:rPr>
        <w:t>/</w:t>
      </w:r>
      <w:proofErr w:type="spellStart"/>
      <w:r w:rsidRPr="00DC0240">
        <w:rPr>
          <w:rFonts w:ascii="Times New Roman" w:hAnsi="Times New Roman" w:cs="Times New Roman"/>
          <w:sz w:val="24"/>
          <w:szCs w:val="24"/>
        </w:rPr>
        <w:t>citations</w:t>
      </w:r>
      <w:proofErr w:type="spellEnd"/>
      <w:r w:rsidRPr="00DC0240">
        <w:rPr>
          <w:rFonts w:ascii="Times New Roman" w:hAnsi="Times New Roman" w:cs="Times New Roman"/>
          <w:sz w:val="24"/>
          <w:szCs w:val="24"/>
        </w:rPr>
        <w:t>/</w:t>
      </w:r>
      <w:proofErr w:type="spellStart"/>
      <w:r w:rsidRPr="00DC0240">
        <w:rPr>
          <w:rFonts w:ascii="Times New Roman" w:hAnsi="Times New Roman" w:cs="Times New Roman"/>
          <w:sz w:val="24"/>
          <w:szCs w:val="24"/>
        </w:rPr>
        <w:t>quotations</w:t>
      </w:r>
      <w:proofErr w:type="spellEnd"/>
      <w:r w:rsidRPr="00DC0240">
        <w:rPr>
          <w:rFonts w:ascii="Times New Roman" w:hAnsi="Times New Roman" w:cs="Times New Roman"/>
          <w:sz w:val="24"/>
          <w:szCs w:val="24"/>
        </w:rPr>
        <w:t>) kullanılmalıdır.</w:t>
      </w:r>
    </w:p>
    <w:p w14:paraId="41F22F3C" w14:textId="77777777" w:rsidR="00DC0240" w:rsidRPr="00DC0240" w:rsidRDefault="005C2EB3" w:rsidP="00DC0240">
      <w:pPr>
        <w:pStyle w:val="ListeParagraf"/>
        <w:numPr>
          <w:ilvl w:val="0"/>
          <w:numId w:val="19"/>
        </w:numPr>
        <w:tabs>
          <w:tab w:val="left" w:pos="426"/>
        </w:tabs>
        <w:ind w:left="426" w:hanging="284"/>
        <w:jc w:val="both"/>
        <w:rPr>
          <w:rFonts w:ascii="Times New Roman" w:hAnsi="Times New Roman" w:cs="Times New Roman"/>
          <w:sz w:val="24"/>
          <w:szCs w:val="24"/>
        </w:rPr>
      </w:pPr>
      <w:r w:rsidRPr="00DC0240">
        <w:rPr>
          <w:rFonts w:ascii="Times New Roman" w:hAnsi="Times New Roman" w:cs="Times New Roman"/>
          <w:sz w:val="24"/>
          <w:szCs w:val="24"/>
        </w:rPr>
        <w:t>Kaynak göstermek koşuluyla 40 kelimeden az alıntılar çift-tırnak içerisinde gösterilmelidir.</w:t>
      </w:r>
    </w:p>
    <w:p w14:paraId="01CA7B92" w14:textId="77777777" w:rsidR="00DC0240" w:rsidRPr="00DC0240" w:rsidRDefault="005C2EB3" w:rsidP="00DC0240">
      <w:pPr>
        <w:pStyle w:val="ListeParagraf"/>
        <w:numPr>
          <w:ilvl w:val="0"/>
          <w:numId w:val="19"/>
        </w:numPr>
        <w:tabs>
          <w:tab w:val="left" w:pos="426"/>
        </w:tabs>
        <w:ind w:left="426" w:hanging="284"/>
        <w:jc w:val="both"/>
        <w:rPr>
          <w:rFonts w:ascii="Times New Roman" w:hAnsi="Times New Roman" w:cs="Times New Roman"/>
          <w:sz w:val="24"/>
          <w:szCs w:val="24"/>
        </w:rPr>
      </w:pPr>
      <w:r w:rsidRPr="00DC0240">
        <w:rPr>
          <w:rFonts w:ascii="Times New Roman" w:hAnsi="Times New Roman" w:cs="Times New Roman"/>
          <w:sz w:val="24"/>
          <w:szCs w:val="24"/>
        </w:rPr>
        <w:lastRenderedPageBreak/>
        <w:t xml:space="preserve">40 kelimeden fazla blok alıntılarda çift-tırnak kullanılmaz. </w:t>
      </w:r>
    </w:p>
    <w:p w14:paraId="41583D4D" w14:textId="77777777" w:rsidR="00DC0240" w:rsidRPr="00DC0240" w:rsidRDefault="005C2EB3" w:rsidP="00DC0240">
      <w:pPr>
        <w:pStyle w:val="ListeParagraf"/>
        <w:numPr>
          <w:ilvl w:val="0"/>
          <w:numId w:val="19"/>
        </w:numPr>
        <w:tabs>
          <w:tab w:val="left" w:pos="426"/>
        </w:tabs>
        <w:ind w:left="426" w:hanging="284"/>
        <w:jc w:val="both"/>
        <w:rPr>
          <w:rFonts w:ascii="Times New Roman" w:hAnsi="Times New Roman" w:cs="Times New Roman"/>
          <w:sz w:val="24"/>
          <w:szCs w:val="24"/>
        </w:rPr>
      </w:pPr>
      <w:r w:rsidRPr="00DC0240">
        <w:rPr>
          <w:rFonts w:ascii="Times New Roman" w:hAnsi="Times New Roman" w:cs="Times New Roman"/>
          <w:sz w:val="24"/>
          <w:szCs w:val="24"/>
        </w:rPr>
        <w:t xml:space="preserve">Blok alıntı paragraf olarak soldan 1 cm içerden başlatılır ve 9 punto yazılır. Alıntı sonunda kaynak gösterilir. </w:t>
      </w:r>
    </w:p>
    <w:p w14:paraId="1539D8F8" w14:textId="4FF33C2C" w:rsidR="005C2EB3" w:rsidRPr="00DC0240" w:rsidRDefault="005C2EB3" w:rsidP="00DC0240">
      <w:pPr>
        <w:pStyle w:val="ListeParagraf"/>
        <w:numPr>
          <w:ilvl w:val="0"/>
          <w:numId w:val="19"/>
        </w:numPr>
        <w:tabs>
          <w:tab w:val="left" w:pos="426"/>
        </w:tabs>
        <w:ind w:left="426" w:hanging="284"/>
        <w:jc w:val="both"/>
        <w:rPr>
          <w:rFonts w:ascii="Times New Roman" w:hAnsi="Times New Roman" w:cs="Times New Roman"/>
          <w:sz w:val="24"/>
          <w:szCs w:val="24"/>
        </w:rPr>
      </w:pPr>
      <w:r w:rsidRPr="00DC0240">
        <w:rPr>
          <w:rFonts w:ascii="Times New Roman" w:hAnsi="Times New Roman" w:cs="Times New Roman"/>
          <w:sz w:val="24"/>
          <w:szCs w:val="24"/>
        </w:rPr>
        <w:t>Alıntılarda özgün metinde atlanan kesimler üç nokta ile, yazarın kendi görüşleri köşeli ayraç içine alınarak belirtilir.</w:t>
      </w:r>
    </w:p>
    <w:p w14:paraId="06F0305D" w14:textId="6DFF6304" w:rsidR="005C2EB3" w:rsidRPr="00F025B1" w:rsidRDefault="005C2EB3" w:rsidP="00233F39">
      <w:pPr>
        <w:jc w:val="both"/>
        <w:rPr>
          <w:rFonts w:ascii="Times New Roman" w:hAnsi="Times New Roman" w:cs="Times New Roman"/>
          <w:b/>
          <w:bCs/>
          <w:sz w:val="24"/>
          <w:szCs w:val="24"/>
        </w:rPr>
      </w:pPr>
      <w:r w:rsidRPr="00F025B1">
        <w:rPr>
          <w:rFonts w:ascii="Times New Roman" w:hAnsi="Times New Roman" w:cs="Times New Roman"/>
          <w:b/>
          <w:bCs/>
          <w:sz w:val="24"/>
          <w:szCs w:val="24"/>
        </w:rPr>
        <w:t>5</w:t>
      </w:r>
      <w:r w:rsidR="005A69AB" w:rsidRPr="00F025B1">
        <w:rPr>
          <w:rFonts w:ascii="Times New Roman" w:hAnsi="Times New Roman" w:cs="Times New Roman"/>
          <w:b/>
          <w:bCs/>
          <w:sz w:val="24"/>
          <w:szCs w:val="24"/>
        </w:rPr>
        <w:t>.</w:t>
      </w:r>
      <w:r w:rsidRPr="00F025B1">
        <w:rPr>
          <w:rFonts w:ascii="Times New Roman" w:hAnsi="Times New Roman" w:cs="Times New Roman"/>
          <w:b/>
          <w:bCs/>
          <w:sz w:val="24"/>
          <w:szCs w:val="24"/>
        </w:rPr>
        <w:t xml:space="preserve"> Kaynaklar</w:t>
      </w:r>
    </w:p>
    <w:p w14:paraId="67456215" w14:textId="2F3C8917" w:rsidR="005C2EB3" w:rsidRPr="00F025B1" w:rsidRDefault="005A69AB" w:rsidP="00233F39">
      <w:pPr>
        <w:jc w:val="both"/>
        <w:rPr>
          <w:rFonts w:ascii="Times New Roman" w:hAnsi="Times New Roman" w:cs="Times New Roman"/>
          <w:b/>
          <w:bCs/>
          <w:sz w:val="24"/>
          <w:szCs w:val="24"/>
        </w:rPr>
      </w:pPr>
      <w:r w:rsidRPr="00F025B1">
        <w:rPr>
          <w:rFonts w:ascii="Times New Roman" w:hAnsi="Times New Roman" w:cs="Times New Roman"/>
          <w:b/>
          <w:bCs/>
          <w:sz w:val="24"/>
          <w:szCs w:val="24"/>
        </w:rPr>
        <w:t xml:space="preserve">5.1. </w:t>
      </w:r>
      <w:r w:rsidR="005C2EB3" w:rsidRPr="00F025B1">
        <w:rPr>
          <w:rFonts w:ascii="Times New Roman" w:hAnsi="Times New Roman" w:cs="Times New Roman"/>
          <w:b/>
          <w:bCs/>
          <w:sz w:val="24"/>
          <w:szCs w:val="24"/>
        </w:rPr>
        <w:t>Metin içi kaynak gösterimi</w:t>
      </w:r>
    </w:p>
    <w:p w14:paraId="655F4A17" w14:textId="31D511C2" w:rsidR="005B4BC3" w:rsidRPr="00BB638C" w:rsidRDefault="005C2EB3" w:rsidP="00233F39">
      <w:pPr>
        <w:jc w:val="both"/>
        <w:rPr>
          <w:rFonts w:ascii="Times New Roman" w:hAnsi="Times New Roman" w:cs="Times New Roman"/>
          <w:sz w:val="24"/>
          <w:szCs w:val="24"/>
        </w:rPr>
      </w:pPr>
      <w:r w:rsidRPr="00F025B1">
        <w:rPr>
          <w:rFonts w:ascii="Times New Roman" w:hAnsi="Times New Roman" w:cs="Times New Roman"/>
          <w:sz w:val="24"/>
          <w:szCs w:val="24"/>
        </w:rPr>
        <w:t xml:space="preserve">Metin içi kaynak gösterimleri için Amerikan psikiyatri Birliği Kaynak Yazımı- </w:t>
      </w:r>
      <w:r w:rsidRPr="00F025B1">
        <w:rPr>
          <w:rFonts w:ascii="Times New Roman" w:hAnsi="Times New Roman" w:cs="Times New Roman"/>
          <w:b/>
          <w:bCs/>
          <w:sz w:val="24"/>
          <w:szCs w:val="24"/>
        </w:rPr>
        <w:t>APA</w:t>
      </w:r>
      <w:r w:rsidR="00255927" w:rsidRPr="00F025B1">
        <w:rPr>
          <w:rFonts w:ascii="Times New Roman" w:hAnsi="Times New Roman" w:cs="Times New Roman"/>
          <w:b/>
          <w:bCs/>
          <w:sz w:val="24"/>
          <w:szCs w:val="24"/>
        </w:rPr>
        <w:t xml:space="preserve"> Style /</w:t>
      </w:r>
      <w:r w:rsidR="00550A99" w:rsidRPr="00F025B1">
        <w:rPr>
          <w:rFonts w:ascii="Times New Roman" w:hAnsi="Times New Roman" w:cs="Times New Roman"/>
          <w:b/>
          <w:bCs/>
          <w:sz w:val="24"/>
          <w:szCs w:val="24"/>
        </w:rPr>
        <w:t xml:space="preserve"> 7th </w:t>
      </w:r>
      <w:r w:rsidR="00255927" w:rsidRPr="00F025B1">
        <w:rPr>
          <w:rFonts w:ascii="Times New Roman" w:hAnsi="Times New Roman" w:cs="Times New Roman"/>
          <w:b/>
          <w:bCs/>
          <w:sz w:val="24"/>
          <w:szCs w:val="24"/>
        </w:rPr>
        <w:t>Edition</w:t>
      </w:r>
      <w:r w:rsidRPr="00F025B1">
        <w:rPr>
          <w:rFonts w:ascii="Times New Roman" w:hAnsi="Times New Roman" w:cs="Times New Roman"/>
          <w:sz w:val="24"/>
          <w:szCs w:val="24"/>
        </w:rPr>
        <w:t xml:space="preserve"> (https://apastyle.apa.org/style-grammar-/citations) kullanılmalıdır.</w:t>
      </w:r>
    </w:p>
    <w:p w14:paraId="3D4E9A3F" w14:textId="0C16E517" w:rsidR="005C2EB3" w:rsidRPr="00F025B1" w:rsidRDefault="005C2EB3" w:rsidP="00233F39">
      <w:pPr>
        <w:jc w:val="both"/>
        <w:rPr>
          <w:rFonts w:ascii="Times New Roman" w:hAnsi="Times New Roman" w:cs="Times New Roman"/>
          <w:b/>
          <w:bCs/>
          <w:sz w:val="24"/>
          <w:szCs w:val="24"/>
        </w:rPr>
      </w:pPr>
      <w:r w:rsidRPr="00F025B1">
        <w:rPr>
          <w:rFonts w:ascii="Times New Roman" w:hAnsi="Times New Roman" w:cs="Times New Roman"/>
          <w:b/>
          <w:bCs/>
          <w:sz w:val="24"/>
          <w:szCs w:val="24"/>
        </w:rPr>
        <w:t>Örnekler:</w:t>
      </w:r>
    </w:p>
    <w:p w14:paraId="0B804951" w14:textId="77777777" w:rsidR="005C2EB3" w:rsidRPr="00F025B1" w:rsidRDefault="005C2EB3" w:rsidP="00233F39">
      <w:pPr>
        <w:jc w:val="both"/>
        <w:rPr>
          <w:rFonts w:ascii="Times New Roman" w:hAnsi="Times New Roman" w:cs="Times New Roman"/>
          <w:sz w:val="24"/>
          <w:szCs w:val="24"/>
        </w:rPr>
      </w:pPr>
      <w:proofErr w:type="spellStart"/>
      <w:r w:rsidRPr="00F025B1">
        <w:rPr>
          <w:rFonts w:ascii="Times New Roman" w:hAnsi="Times New Roman" w:cs="Times New Roman"/>
          <w:sz w:val="24"/>
          <w:szCs w:val="24"/>
        </w:rPr>
        <w:t>Foucault’un</w:t>
      </w:r>
      <w:proofErr w:type="spellEnd"/>
      <w:r w:rsidRPr="00F025B1">
        <w:rPr>
          <w:rFonts w:ascii="Times New Roman" w:hAnsi="Times New Roman" w:cs="Times New Roman"/>
          <w:sz w:val="24"/>
          <w:szCs w:val="24"/>
        </w:rPr>
        <w:t xml:space="preserve"> (1991) iddia ettiği gibi...</w:t>
      </w:r>
    </w:p>
    <w:p w14:paraId="1F52750A" w14:textId="3FAA338F" w:rsidR="00255927" w:rsidRPr="00F025B1" w:rsidRDefault="005C2EB3" w:rsidP="00255927">
      <w:pPr>
        <w:jc w:val="both"/>
        <w:rPr>
          <w:rFonts w:ascii="Times New Roman" w:hAnsi="Times New Roman" w:cs="Times New Roman"/>
          <w:sz w:val="24"/>
          <w:szCs w:val="24"/>
        </w:rPr>
      </w:pPr>
      <w:r w:rsidRPr="00F025B1">
        <w:rPr>
          <w:rFonts w:ascii="Times New Roman" w:hAnsi="Times New Roman" w:cs="Times New Roman"/>
          <w:sz w:val="24"/>
          <w:szCs w:val="24"/>
        </w:rPr>
        <w:t>Genel tarih ... olarak ortaya çıkar (Foucault, 1991).</w:t>
      </w:r>
      <w:r w:rsidR="00255927" w:rsidRPr="00F025B1">
        <w:rPr>
          <w:rFonts w:ascii="Times New Roman" w:hAnsi="Times New Roman" w:cs="Times New Roman"/>
          <w:sz w:val="24"/>
          <w:szCs w:val="24"/>
        </w:rPr>
        <w:t xml:space="preserve"> </w:t>
      </w:r>
    </w:p>
    <w:p w14:paraId="7F88B8E8" w14:textId="3B21B5DA" w:rsidR="00C21E0C" w:rsidRPr="00F025B1" w:rsidRDefault="00C21E0C" w:rsidP="00255927">
      <w:pPr>
        <w:jc w:val="both"/>
        <w:rPr>
          <w:rFonts w:ascii="Times New Roman" w:hAnsi="Times New Roman" w:cs="Times New Roman"/>
          <w:sz w:val="24"/>
          <w:szCs w:val="24"/>
        </w:rPr>
      </w:pPr>
      <w:r w:rsidRPr="00F025B1">
        <w:rPr>
          <w:rFonts w:ascii="Times New Roman" w:hAnsi="Times New Roman" w:cs="Times New Roman"/>
          <w:sz w:val="24"/>
          <w:szCs w:val="24"/>
        </w:rPr>
        <w:t xml:space="preserve">İki yazarda: </w:t>
      </w:r>
      <w:proofErr w:type="spellStart"/>
      <w:r w:rsidRPr="00F025B1">
        <w:rPr>
          <w:rFonts w:ascii="Times New Roman" w:hAnsi="Times New Roman" w:cs="Times New Roman"/>
          <w:sz w:val="24"/>
          <w:szCs w:val="24"/>
        </w:rPr>
        <w:t>Salas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and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D’Agostino</w:t>
      </w:r>
      <w:proofErr w:type="spellEnd"/>
      <w:r w:rsidRPr="00F025B1">
        <w:rPr>
          <w:rFonts w:ascii="Times New Roman" w:hAnsi="Times New Roman" w:cs="Times New Roman"/>
          <w:sz w:val="24"/>
          <w:szCs w:val="24"/>
        </w:rPr>
        <w:t xml:space="preserve"> (2020)</w:t>
      </w:r>
      <w:r w:rsidR="00045844" w:rsidRPr="00F025B1">
        <w:rPr>
          <w:rFonts w:ascii="Times New Roman" w:hAnsi="Times New Roman" w:cs="Times New Roman"/>
          <w:sz w:val="24"/>
          <w:szCs w:val="24"/>
        </w:rPr>
        <w:t xml:space="preserve"> </w:t>
      </w:r>
      <w:proofErr w:type="spellStart"/>
      <w:r w:rsidR="00045844" w:rsidRPr="00F025B1">
        <w:rPr>
          <w:rFonts w:ascii="Times New Roman" w:hAnsi="Times New Roman" w:cs="Times New Roman"/>
          <w:sz w:val="24"/>
          <w:szCs w:val="24"/>
        </w:rPr>
        <w:t>described</w:t>
      </w:r>
      <w:proofErr w:type="spellEnd"/>
      <w:r w:rsidR="00045844" w:rsidRPr="00F025B1">
        <w:rPr>
          <w:rFonts w:ascii="Times New Roman" w:hAnsi="Times New Roman" w:cs="Times New Roman"/>
          <w:sz w:val="24"/>
          <w:szCs w:val="24"/>
        </w:rPr>
        <w:t>……</w:t>
      </w:r>
      <w:r w:rsidRPr="00F025B1">
        <w:rPr>
          <w:rFonts w:ascii="Times New Roman" w:hAnsi="Times New Roman" w:cs="Times New Roman"/>
          <w:sz w:val="24"/>
          <w:szCs w:val="24"/>
        </w:rPr>
        <w:t xml:space="preserve"> / Cümle sonunda: (</w:t>
      </w:r>
      <w:proofErr w:type="spellStart"/>
      <w:r w:rsidRPr="00F025B1">
        <w:rPr>
          <w:rFonts w:ascii="Times New Roman" w:hAnsi="Times New Roman" w:cs="Times New Roman"/>
          <w:sz w:val="24"/>
          <w:szCs w:val="24"/>
        </w:rPr>
        <w:t>Salas</w:t>
      </w:r>
      <w:proofErr w:type="spellEnd"/>
      <w:r w:rsidRPr="00F025B1">
        <w:rPr>
          <w:rFonts w:ascii="Times New Roman" w:hAnsi="Times New Roman" w:cs="Times New Roman"/>
          <w:sz w:val="24"/>
          <w:szCs w:val="24"/>
        </w:rPr>
        <w:t xml:space="preserve"> &amp; </w:t>
      </w:r>
      <w:proofErr w:type="spellStart"/>
      <w:r w:rsidRPr="00F025B1">
        <w:rPr>
          <w:rFonts w:ascii="Times New Roman" w:hAnsi="Times New Roman" w:cs="Times New Roman"/>
          <w:sz w:val="24"/>
          <w:szCs w:val="24"/>
        </w:rPr>
        <w:t>D’Agostino</w:t>
      </w:r>
      <w:proofErr w:type="spellEnd"/>
      <w:r w:rsidRPr="00F025B1">
        <w:rPr>
          <w:rFonts w:ascii="Times New Roman" w:hAnsi="Times New Roman" w:cs="Times New Roman"/>
          <w:sz w:val="24"/>
          <w:szCs w:val="24"/>
        </w:rPr>
        <w:t>, 2020)</w:t>
      </w:r>
    </w:p>
    <w:p w14:paraId="2769D16D" w14:textId="63C5B640" w:rsidR="005C2EB3" w:rsidRPr="00F025B1" w:rsidRDefault="00255927" w:rsidP="00255927">
      <w:pPr>
        <w:jc w:val="both"/>
        <w:rPr>
          <w:rFonts w:ascii="Times New Roman" w:hAnsi="Times New Roman" w:cs="Times New Roman"/>
          <w:sz w:val="24"/>
          <w:szCs w:val="24"/>
        </w:rPr>
      </w:pPr>
      <w:r w:rsidRPr="00F025B1">
        <w:rPr>
          <w:rFonts w:ascii="Times New Roman" w:hAnsi="Times New Roman" w:cs="Times New Roman"/>
          <w:sz w:val="24"/>
          <w:szCs w:val="24"/>
        </w:rPr>
        <w:t>Üç ve daha fazla yazarda: (Öztürk ve ark., 2022) / (Öztürk et al., 2022)</w:t>
      </w:r>
    </w:p>
    <w:p w14:paraId="75F787E9" w14:textId="0FFA88F4" w:rsidR="00255927" w:rsidRPr="00F025B1" w:rsidRDefault="00550A99" w:rsidP="00255927">
      <w:pPr>
        <w:pStyle w:val="ListeParagraf"/>
        <w:numPr>
          <w:ilvl w:val="0"/>
          <w:numId w:val="7"/>
        </w:numPr>
        <w:ind w:left="426"/>
        <w:jc w:val="both"/>
        <w:rPr>
          <w:rFonts w:ascii="Times New Roman" w:hAnsi="Times New Roman" w:cs="Times New Roman"/>
          <w:sz w:val="24"/>
          <w:szCs w:val="24"/>
        </w:rPr>
      </w:pPr>
      <w:r w:rsidRPr="00F025B1">
        <w:rPr>
          <w:rFonts w:ascii="Times New Roman" w:hAnsi="Times New Roman" w:cs="Times New Roman"/>
          <w:sz w:val="24"/>
          <w:szCs w:val="24"/>
        </w:rPr>
        <w:t>Bir cümlede birden fazla kaynak kullanılacaksa; kaynaklar alfabetik sıralanmalıdır.</w:t>
      </w:r>
    </w:p>
    <w:p w14:paraId="7B7915D1" w14:textId="77777777" w:rsidR="00255927" w:rsidRPr="00F025B1" w:rsidRDefault="00550A99" w:rsidP="00550A99">
      <w:pPr>
        <w:jc w:val="both"/>
        <w:rPr>
          <w:rFonts w:ascii="Times New Roman" w:hAnsi="Times New Roman" w:cs="Times New Roman"/>
          <w:sz w:val="24"/>
          <w:szCs w:val="24"/>
        </w:rPr>
      </w:pPr>
      <w:r w:rsidRPr="00F025B1">
        <w:rPr>
          <w:rFonts w:ascii="Times New Roman" w:hAnsi="Times New Roman" w:cs="Times New Roman"/>
          <w:b/>
          <w:bCs/>
          <w:sz w:val="24"/>
          <w:szCs w:val="24"/>
        </w:rPr>
        <w:t>Örnek:</w:t>
      </w:r>
      <w:r w:rsidRPr="00F025B1">
        <w:rPr>
          <w:rFonts w:ascii="Times New Roman" w:hAnsi="Times New Roman" w:cs="Times New Roman"/>
          <w:sz w:val="24"/>
          <w:szCs w:val="24"/>
        </w:rPr>
        <w:t xml:space="preserve"> </w:t>
      </w:r>
    </w:p>
    <w:p w14:paraId="0CEE8AC3" w14:textId="626AA4F7" w:rsidR="00550A99" w:rsidRPr="00F025B1" w:rsidRDefault="00550A99" w:rsidP="00550A99">
      <w:pPr>
        <w:jc w:val="both"/>
        <w:rPr>
          <w:rFonts w:ascii="Times New Roman" w:hAnsi="Times New Roman" w:cs="Times New Roman"/>
          <w:sz w:val="24"/>
          <w:szCs w:val="24"/>
        </w:rPr>
      </w:pPr>
      <w:r w:rsidRPr="00F025B1">
        <w:rPr>
          <w:rFonts w:ascii="Times New Roman" w:hAnsi="Times New Roman" w:cs="Times New Roman"/>
          <w:sz w:val="24"/>
          <w:szCs w:val="24"/>
        </w:rPr>
        <w:t xml:space="preserve">(Duan </w:t>
      </w:r>
      <w:proofErr w:type="spellStart"/>
      <w:r w:rsidRPr="00F025B1">
        <w:rPr>
          <w:rFonts w:ascii="Times New Roman" w:hAnsi="Times New Roman" w:cs="Times New Roman"/>
          <w:sz w:val="24"/>
          <w:szCs w:val="24"/>
        </w:rPr>
        <w:t>and</w:t>
      </w:r>
      <w:proofErr w:type="spellEnd"/>
      <w:r w:rsidRPr="00F025B1">
        <w:rPr>
          <w:rFonts w:ascii="Times New Roman" w:hAnsi="Times New Roman" w:cs="Times New Roman"/>
          <w:sz w:val="24"/>
          <w:szCs w:val="24"/>
        </w:rPr>
        <w:t xml:space="preserve"> Zhu, 2020; </w:t>
      </w:r>
      <w:proofErr w:type="spellStart"/>
      <w:r w:rsidRPr="00F025B1">
        <w:rPr>
          <w:rFonts w:ascii="Times New Roman" w:hAnsi="Times New Roman" w:cs="Times New Roman"/>
          <w:sz w:val="24"/>
          <w:szCs w:val="24"/>
        </w:rPr>
        <w:t>Gloster</w:t>
      </w:r>
      <w:proofErr w:type="spellEnd"/>
      <w:r w:rsidRPr="00F025B1">
        <w:rPr>
          <w:rFonts w:ascii="Times New Roman" w:hAnsi="Times New Roman" w:cs="Times New Roman"/>
          <w:sz w:val="24"/>
          <w:szCs w:val="24"/>
        </w:rPr>
        <w:t xml:space="preserve"> et al., 2020; </w:t>
      </w:r>
      <w:proofErr w:type="spellStart"/>
      <w:r w:rsidRPr="00F025B1">
        <w:rPr>
          <w:rFonts w:ascii="Times New Roman" w:hAnsi="Times New Roman" w:cs="Times New Roman"/>
          <w:sz w:val="24"/>
          <w:szCs w:val="24"/>
        </w:rPr>
        <w:t>Loades</w:t>
      </w:r>
      <w:proofErr w:type="spellEnd"/>
      <w:r w:rsidRPr="00F025B1">
        <w:rPr>
          <w:rFonts w:ascii="Times New Roman" w:hAnsi="Times New Roman" w:cs="Times New Roman"/>
          <w:sz w:val="24"/>
          <w:szCs w:val="24"/>
        </w:rPr>
        <w:t xml:space="preserve"> et al., 2020; </w:t>
      </w:r>
      <w:proofErr w:type="spellStart"/>
      <w:r w:rsidRPr="00F025B1">
        <w:rPr>
          <w:rFonts w:ascii="Times New Roman" w:hAnsi="Times New Roman" w:cs="Times New Roman"/>
          <w:sz w:val="24"/>
          <w:szCs w:val="24"/>
        </w:rPr>
        <w:t>Xiao</w:t>
      </w:r>
      <w:proofErr w:type="spellEnd"/>
      <w:r w:rsidRPr="00F025B1">
        <w:rPr>
          <w:rFonts w:ascii="Times New Roman" w:hAnsi="Times New Roman" w:cs="Times New Roman"/>
          <w:sz w:val="24"/>
          <w:szCs w:val="24"/>
        </w:rPr>
        <w:t>, 2019; Wang et al., 2018)</w:t>
      </w:r>
    </w:p>
    <w:p w14:paraId="304772EB" w14:textId="10C97B1E" w:rsidR="00C21E0C" w:rsidRPr="00F025B1" w:rsidRDefault="00C21E0C" w:rsidP="00C21E0C">
      <w:pPr>
        <w:pStyle w:val="ListeParagraf"/>
        <w:numPr>
          <w:ilvl w:val="0"/>
          <w:numId w:val="7"/>
        </w:numPr>
        <w:ind w:left="426"/>
        <w:jc w:val="both"/>
        <w:rPr>
          <w:rFonts w:ascii="Times New Roman" w:hAnsi="Times New Roman" w:cs="Times New Roman"/>
          <w:sz w:val="24"/>
          <w:szCs w:val="24"/>
        </w:rPr>
      </w:pPr>
      <w:r w:rsidRPr="00F025B1">
        <w:rPr>
          <w:rFonts w:ascii="Times New Roman" w:hAnsi="Times New Roman" w:cs="Times New Roman"/>
          <w:sz w:val="24"/>
          <w:szCs w:val="24"/>
        </w:rPr>
        <w:t>Grup adı ilk kez bir alıntıda kullanılıyorsa, kısaltması köşeli parantez içinde kullanılır, ardından virgül ve yılı eklenir.</w:t>
      </w:r>
    </w:p>
    <w:p w14:paraId="0B6D6C0F" w14:textId="163E1167" w:rsidR="00C21E0C" w:rsidRPr="00F025B1" w:rsidRDefault="00C21E0C" w:rsidP="00550A99">
      <w:pPr>
        <w:jc w:val="both"/>
        <w:rPr>
          <w:rFonts w:ascii="Times New Roman" w:hAnsi="Times New Roman" w:cs="Times New Roman"/>
          <w:sz w:val="24"/>
          <w:szCs w:val="24"/>
        </w:rPr>
      </w:pPr>
      <w:r w:rsidRPr="00F025B1">
        <w:rPr>
          <w:rFonts w:ascii="Times New Roman" w:hAnsi="Times New Roman" w:cs="Times New Roman"/>
          <w:sz w:val="24"/>
          <w:szCs w:val="24"/>
        </w:rPr>
        <w:t>(</w:t>
      </w:r>
      <w:proofErr w:type="spellStart"/>
      <w:r w:rsidRPr="00F025B1">
        <w:rPr>
          <w:rFonts w:ascii="Times New Roman" w:hAnsi="Times New Roman" w:cs="Times New Roman"/>
          <w:sz w:val="24"/>
          <w:szCs w:val="24"/>
        </w:rPr>
        <w:t>American</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Psychological</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Association</w:t>
      </w:r>
      <w:proofErr w:type="spellEnd"/>
      <w:r w:rsidRPr="00F025B1">
        <w:rPr>
          <w:rFonts w:ascii="Times New Roman" w:hAnsi="Times New Roman" w:cs="Times New Roman"/>
          <w:sz w:val="24"/>
          <w:szCs w:val="24"/>
        </w:rPr>
        <w:t xml:space="preserve"> [APA], 2017)</w:t>
      </w:r>
    </w:p>
    <w:p w14:paraId="6E982154" w14:textId="33241D81" w:rsidR="00255927" w:rsidRPr="00F025B1" w:rsidRDefault="005A69AB" w:rsidP="00233F39">
      <w:pPr>
        <w:jc w:val="both"/>
        <w:rPr>
          <w:rFonts w:ascii="Times New Roman" w:hAnsi="Times New Roman" w:cs="Times New Roman"/>
          <w:b/>
          <w:bCs/>
          <w:sz w:val="24"/>
          <w:szCs w:val="24"/>
        </w:rPr>
      </w:pPr>
      <w:r w:rsidRPr="00F025B1">
        <w:rPr>
          <w:rFonts w:ascii="Times New Roman" w:hAnsi="Times New Roman" w:cs="Times New Roman"/>
          <w:b/>
          <w:bCs/>
          <w:sz w:val="24"/>
          <w:szCs w:val="24"/>
        </w:rPr>
        <w:t>5.</w:t>
      </w:r>
      <w:r w:rsidR="005C2EB3" w:rsidRPr="00F025B1">
        <w:rPr>
          <w:rFonts w:ascii="Times New Roman" w:hAnsi="Times New Roman" w:cs="Times New Roman"/>
          <w:b/>
          <w:bCs/>
          <w:sz w:val="24"/>
          <w:szCs w:val="24"/>
        </w:rPr>
        <w:t>2</w:t>
      </w:r>
      <w:r w:rsidRPr="00F025B1">
        <w:rPr>
          <w:rFonts w:ascii="Times New Roman" w:hAnsi="Times New Roman" w:cs="Times New Roman"/>
          <w:b/>
          <w:bCs/>
          <w:sz w:val="24"/>
          <w:szCs w:val="24"/>
        </w:rPr>
        <w:t>.</w:t>
      </w:r>
      <w:r w:rsidR="005C2EB3" w:rsidRPr="00F025B1">
        <w:rPr>
          <w:rFonts w:ascii="Times New Roman" w:hAnsi="Times New Roman" w:cs="Times New Roman"/>
          <w:b/>
          <w:bCs/>
          <w:sz w:val="24"/>
          <w:szCs w:val="24"/>
        </w:rPr>
        <w:t xml:space="preserve"> Kaynakça Yazımı</w:t>
      </w:r>
      <w:r w:rsidR="005E4717" w:rsidRPr="00F025B1">
        <w:rPr>
          <w:rFonts w:ascii="Times New Roman" w:hAnsi="Times New Roman" w:cs="Times New Roman"/>
          <w:b/>
          <w:bCs/>
          <w:sz w:val="24"/>
          <w:szCs w:val="24"/>
        </w:rPr>
        <w:t xml:space="preserve"> </w:t>
      </w:r>
      <w:hyperlink r:id="rId7" w:history="1">
        <w:r w:rsidR="005E4717" w:rsidRPr="00F025B1">
          <w:rPr>
            <w:rStyle w:val="Kpr"/>
            <w:rFonts w:ascii="Times New Roman" w:hAnsi="Times New Roman" w:cs="Times New Roman"/>
            <w:b/>
            <w:bCs/>
            <w:sz w:val="24"/>
            <w:szCs w:val="24"/>
          </w:rPr>
          <w:t>(APA, 2020)</w:t>
        </w:r>
      </w:hyperlink>
    </w:p>
    <w:p w14:paraId="0100487D" w14:textId="55F3E96B" w:rsidR="005C2EB3" w:rsidRPr="00F025B1" w:rsidRDefault="005C2EB3" w:rsidP="00233F39">
      <w:pPr>
        <w:jc w:val="both"/>
        <w:rPr>
          <w:rFonts w:ascii="Times New Roman" w:hAnsi="Times New Roman" w:cs="Times New Roman"/>
          <w:sz w:val="24"/>
          <w:szCs w:val="24"/>
        </w:rPr>
      </w:pPr>
      <w:r w:rsidRPr="00F025B1">
        <w:rPr>
          <w:rFonts w:ascii="Times New Roman" w:hAnsi="Times New Roman" w:cs="Times New Roman"/>
          <w:sz w:val="24"/>
          <w:szCs w:val="24"/>
        </w:rPr>
        <w:t xml:space="preserve">Kaynakça ve metin içi referans gösterimlerinde ‘APA Style’ referans biçimlendirilmesi kullanılmalıdır. Bazı örnekleri aşağıda verilen </w:t>
      </w:r>
      <w:r w:rsidRPr="00F025B1">
        <w:rPr>
          <w:rFonts w:ascii="Times New Roman" w:hAnsi="Times New Roman" w:cs="Times New Roman"/>
          <w:b/>
          <w:bCs/>
          <w:sz w:val="24"/>
          <w:szCs w:val="24"/>
        </w:rPr>
        <w:t>“APA 7th Edition”</w:t>
      </w:r>
      <w:r w:rsidRPr="00F025B1">
        <w:rPr>
          <w:rFonts w:ascii="Times New Roman" w:hAnsi="Times New Roman" w:cs="Times New Roman"/>
          <w:sz w:val="24"/>
          <w:szCs w:val="24"/>
        </w:rPr>
        <w:t xml:space="preserve"> referans biçimlendirilmesi için daha ayrıntılı bilgiye https://apastyle.apa.org adresinden ulaşılabilir.</w:t>
      </w:r>
      <w:r w:rsidR="005E4717" w:rsidRPr="00F025B1">
        <w:rPr>
          <w:rFonts w:ascii="Times New Roman" w:hAnsi="Times New Roman" w:cs="Times New Roman"/>
          <w:sz w:val="24"/>
          <w:szCs w:val="24"/>
        </w:rPr>
        <w:t xml:space="preserve"> </w:t>
      </w:r>
    </w:p>
    <w:p w14:paraId="79786E86" w14:textId="378B1AA7" w:rsidR="00255927" w:rsidRPr="00F025B1" w:rsidRDefault="00255927" w:rsidP="00255927">
      <w:pPr>
        <w:pStyle w:val="ListeParagraf"/>
        <w:numPr>
          <w:ilvl w:val="0"/>
          <w:numId w:val="7"/>
        </w:numPr>
        <w:ind w:left="426"/>
        <w:jc w:val="both"/>
        <w:rPr>
          <w:rFonts w:ascii="Times New Roman" w:hAnsi="Times New Roman" w:cs="Times New Roman"/>
          <w:sz w:val="24"/>
          <w:szCs w:val="24"/>
        </w:rPr>
      </w:pPr>
      <w:r w:rsidRPr="00F025B1">
        <w:rPr>
          <w:rFonts w:ascii="Times New Roman" w:hAnsi="Times New Roman" w:cs="Times New Roman"/>
          <w:sz w:val="24"/>
          <w:szCs w:val="24"/>
        </w:rPr>
        <w:t>Kaynaklarda, dergi ismi kısaltmaları, derginin ilan ettiği şekliyle, aynen yazılmalı; kısaltma kullanmayan dergilerin isimlerinde kısaltma yapılmamalıdır.</w:t>
      </w:r>
    </w:p>
    <w:p w14:paraId="58360A72" w14:textId="77777777" w:rsidR="00255927" w:rsidRPr="00F025B1" w:rsidRDefault="00255927" w:rsidP="00255927">
      <w:pPr>
        <w:pStyle w:val="ListeParagraf"/>
        <w:numPr>
          <w:ilvl w:val="0"/>
          <w:numId w:val="7"/>
        </w:numPr>
        <w:ind w:left="426"/>
        <w:jc w:val="both"/>
        <w:rPr>
          <w:rFonts w:ascii="Times New Roman" w:hAnsi="Times New Roman" w:cs="Times New Roman"/>
          <w:sz w:val="24"/>
          <w:szCs w:val="24"/>
        </w:rPr>
      </w:pPr>
      <w:r w:rsidRPr="00F025B1">
        <w:rPr>
          <w:rFonts w:ascii="Times New Roman" w:hAnsi="Times New Roman" w:cs="Times New Roman"/>
          <w:sz w:val="24"/>
          <w:szCs w:val="24"/>
        </w:rPr>
        <w:t xml:space="preserve">Kaynakça metnin en sonunda yer almalıdır. Metinde atıfta bulunulan her referans kaynakçada mevcut olmalıdır. Aynı şekilde kaynakçada belirtilen her referansın metin içi atfı bulunmalıdır. </w:t>
      </w:r>
    </w:p>
    <w:p w14:paraId="785A0A6D" w14:textId="06BE65D8" w:rsidR="00255927" w:rsidRPr="00F025B1" w:rsidRDefault="00255927" w:rsidP="002D038D">
      <w:pPr>
        <w:pStyle w:val="ListeParagraf"/>
        <w:numPr>
          <w:ilvl w:val="0"/>
          <w:numId w:val="7"/>
        </w:numPr>
        <w:ind w:left="426"/>
        <w:jc w:val="both"/>
        <w:rPr>
          <w:rFonts w:ascii="Times New Roman" w:hAnsi="Times New Roman" w:cs="Times New Roman"/>
          <w:sz w:val="24"/>
          <w:szCs w:val="24"/>
        </w:rPr>
      </w:pPr>
      <w:r w:rsidRPr="00F025B1">
        <w:rPr>
          <w:rFonts w:ascii="Times New Roman" w:hAnsi="Times New Roman" w:cs="Times New Roman"/>
          <w:sz w:val="24"/>
          <w:szCs w:val="24"/>
        </w:rPr>
        <w:t xml:space="preserve">Kaynaklar, yazarların isimlerine </w:t>
      </w:r>
      <w:r w:rsidRPr="00F025B1">
        <w:rPr>
          <w:rFonts w:ascii="Times New Roman" w:hAnsi="Times New Roman" w:cs="Times New Roman"/>
          <w:b/>
          <w:bCs/>
          <w:sz w:val="24"/>
          <w:szCs w:val="24"/>
        </w:rPr>
        <w:t>göre alfabetik sırayla</w:t>
      </w:r>
      <w:r w:rsidRPr="00F025B1">
        <w:rPr>
          <w:rFonts w:ascii="Times New Roman" w:hAnsi="Times New Roman" w:cs="Times New Roman"/>
          <w:sz w:val="24"/>
          <w:szCs w:val="24"/>
        </w:rPr>
        <w:t xml:space="preserve"> ve </w:t>
      </w:r>
      <w:r w:rsidRPr="00F025B1">
        <w:rPr>
          <w:rFonts w:ascii="Times New Roman" w:hAnsi="Times New Roman" w:cs="Times New Roman"/>
          <w:b/>
          <w:bCs/>
          <w:sz w:val="24"/>
          <w:szCs w:val="24"/>
        </w:rPr>
        <w:t>her yazar için kronolojik sırayla</w:t>
      </w:r>
      <w:r w:rsidRPr="00F025B1">
        <w:rPr>
          <w:rFonts w:ascii="Times New Roman" w:hAnsi="Times New Roman" w:cs="Times New Roman"/>
          <w:sz w:val="24"/>
          <w:szCs w:val="24"/>
        </w:rPr>
        <w:t xml:space="preserve"> listelenmelidir.</w:t>
      </w:r>
    </w:p>
    <w:p w14:paraId="5E5B84EE" w14:textId="77777777" w:rsidR="00BB638C" w:rsidRDefault="00BB638C" w:rsidP="00A76772">
      <w:pPr>
        <w:spacing w:before="120" w:after="120" w:line="276" w:lineRule="auto"/>
        <w:jc w:val="both"/>
        <w:rPr>
          <w:rFonts w:ascii="Times New Roman" w:hAnsi="Times New Roman" w:cs="Times New Roman"/>
          <w:b/>
          <w:bCs/>
          <w:sz w:val="24"/>
          <w:szCs w:val="24"/>
        </w:rPr>
      </w:pPr>
    </w:p>
    <w:p w14:paraId="529EC822" w14:textId="77777777" w:rsidR="00BB638C" w:rsidRDefault="00BB638C" w:rsidP="00A76772">
      <w:pPr>
        <w:spacing w:before="120" w:after="120" w:line="276" w:lineRule="auto"/>
        <w:jc w:val="both"/>
        <w:rPr>
          <w:rFonts w:ascii="Times New Roman" w:hAnsi="Times New Roman" w:cs="Times New Roman"/>
          <w:b/>
          <w:bCs/>
          <w:sz w:val="24"/>
          <w:szCs w:val="24"/>
        </w:rPr>
      </w:pPr>
    </w:p>
    <w:p w14:paraId="02E98BE0" w14:textId="78077EF7" w:rsidR="005C2EB3" w:rsidRPr="00F025B1" w:rsidRDefault="005C2EB3" w:rsidP="00A76772">
      <w:pPr>
        <w:spacing w:before="120" w:after="120" w:line="276" w:lineRule="auto"/>
        <w:jc w:val="both"/>
        <w:rPr>
          <w:rFonts w:ascii="Times New Roman" w:hAnsi="Times New Roman" w:cs="Times New Roman"/>
          <w:b/>
          <w:bCs/>
          <w:sz w:val="24"/>
          <w:szCs w:val="24"/>
        </w:rPr>
      </w:pPr>
      <w:r w:rsidRPr="00F025B1">
        <w:rPr>
          <w:rFonts w:ascii="Times New Roman" w:hAnsi="Times New Roman" w:cs="Times New Roman"/>
          <w:b/>
          <w:bCs/>
          <w:sz w:val="24"/>
          <w:szCs w:val="24"/>
        </w:rPr>
        <w:lastRenderedPageBreak/>
        <w:t>Örnekler:</w:t>
      </w:r>
    </w:p>
    <w:p w14:paraId="54A7C726" w14:textId="77777777" w:rsidR="005C2EB3" w:rsidRPr="00F025B1" w:rsidRDefault="005C2EB3" w:rsidP="00A76772">
      <w:pPr>
        <w:spacing w:before="120" w:after="120" w:line="276" w:lineRule="auto"/>
        <w:jc w:val="both"/>
        <w:rPr>
          <w:rFonts w:ascii="Times New Roman" w:hAnsi="Times New Roman" w:cs="Times New Roman"/>
          <w:b/>
          <w:bCs/>
          <w:sz w:val="24"/>
          <w:szCs w:val="24"/>
        </w:rPr>
      </w:pPr>
      <w:r w:rsidRPr="00F025B1">
        <w:rPr>
          <w:rFonts w:ascii="Times New Roman" w:hAnsi="Times New Roman" w:cs="Times New Roman"/>
          <w:b/>
          <w:bCs/>
          <w:sz w:val="24"/>
          <w:szCs w:val="24"/>
        </w:rPr>
        <w:t>Kitap:</w:t>
      </w:r>
    </w:p>
    <w:p w14:paraId="631F12C9" w14:textId="6C54DA87" w:rsidR="0067640C" w:rsidRPr="00F025B1" w:rsidRDefault="005C2EB3" w:rsidP="00A76772">
      <w:pPr>
        <w:spacing w:before="120" w:after="120" w:line="276" w:lineRule="auto"/>
        <w:jc w:val="both"/>
        <w:rPr>
          <w:rFonts w:ascii="Times New Roman" w:hAnsi="Times New Roman" w:cs="Times New Roman"/>
          <w:sz w:val="24"/>
          <w:szCs w:val="24"/>
        </w:rPr>
      </w:pPr>
      <w:r w:rsidRPr="00F025B1">
        <w:rPr>
          <w:rFonts w:ascii="Times New Roman" w:hAnsi="Times New Roman" w:cs="Times New Roman"/>
          <w:sz w:val="24"/>
          <w:szCs w:val="24"/>
        </w:rPr>
        <w:t>Soyadı, A. (</w:t>
      </w:r>
      <w:r w:rsidR="00E94989" w:rsidRPr="00F025B1">
        <w:rPr>
          <w:rFonts w:ascii="Times New Roman" w:hAnsi="Times New Roman" w:cs="Times New Roman"/>
          <w:sz w:val="24"/>
          <w:szCs w:val="24"/>
        </w:rPr>
        <w:t>Yayın Yılı</w:t>
      </w:r>
      <w:r w:rsidRPr="00F025B1">
        <w:rPr>
          <w:rFonts w:ascii="Times New Roman" w:hAnsi="Times New Roman" w:cs="Times New Roman"/>
          <w:sz w:val="24"/>
          <w:szCs w:val="24"/>
        </w:rPr>
        <w:t>). Kitap Başlığı</w:t>
      </w:r>
      <w:r w:rsidR="00E94989" w:rsidRPr="00F025B1">
        <w:rPr>
          <w:rFonts w:ascii="Times New Roman" w:hAnsi="Times New Roman" w:cs="Times New Roman"/>
          <w:sz w:val="24"/>
          <w:szCs w:val="24"/>
        </w:rPr>
        <w:t xml:space="preserve"> (</w:t>
      </w:r>
      <w:r w:rsidR="00227DCA" w:rsidRPr="00F025B1">
        <w:rPr>
          <w:rFonts w:ascii="Times New Roman" w:hAnsi="Times New Roman" w:cs="Times New Roman"/>
          <w:sz w:val="24"/>
          <w:szCs w:val="24"/>
        </w:rPr>
        <w:t>basım sayısı)</w:t>
      </w:r>
      <w:r w:rsidRPr="00F025B1">
        <w:rPr>
          <w:rFonts w:ascii="Times New Roman" w:hAnsi="Times New Roman" w:cs="Times New Roman"/>
          <w:sz w:val="24"/>
          <w:szCs w:val="24"/>
        </w:rPr>
        <w:t xml:space="preserve">. Yayın Evi Adı. </w:t>
      </w:r>
    </w:p>
    <w:p w14:paraId="402E0586" w14:textId="1D132C3F" w:rsidR="00E94989" w:rsidRPr="00F025B1" w:rsidRDefault="00E94989" w:rsidP="00A76772">
      <w:pPr>
        <w:pStyle w:val="ListeParagraf"/>
        <w:numPr>
          <w:ilvl w:val="0"/>
          <w:numId w:val="14"/>
        </w:numPr>
        <w:spacing w:before="120" w:after="120" w:line="276" w:lineRule="auto"/>
        <w:jc w:val="both"/>
        <w:rPr>
          <w:rFonts w:ascii="Times New Roman" w:hAnsi="Times New Roman" w:cs="Times New Roman"/>
          <w:sz w:val="24"/>
          <w:szCs w:val="24"/>
        </w:rPr>
      </w:pPr>
      <w:r w:rsidRPr="00F025B1">
        <w:rPr>
          <w:rFonts w:ascii="Times New Roman" w:hAnsi="Times New Roman" w:cs="Times New Roman"/>
          <w:sz w:val="24"/>
          <w:szCs w:val="24"/>
        </w:rPr>
        <w:t xml:space="preserve">Brown, L. S. (2018). Feminist </w:t>
      </w:r>
      <w:proofErr w:type="spellStart"/>
      <w:r w:rsidRPr="00F025B1">
        <w:rPr>
          <w:rFonts w:ascii="Times New Roman" w:hAnsi="Times New Roman" w:cs="Times New Roman"/>
          <w:sz w:val="24"/>
          <w:szCs w:val="24"/>
        </w:rPr>
        <w:t>therapy</w:t>
      </w:r>
      <w:proofErr w:type="spellEnd"/>
      <w:r w:rsidRPr="00F025B1">
        <w:rPr>
          <w:rFonts w:ascii="Times New Roman" w:hAnsi="Times New Roman" w:cs="Times New Roman"/>
          <w:sz w:val="24"/>
          <w:szCs w:val="24"/>
        </w:rPr>
        <w:t xml:space="preserve"> (2nd ed.). </w:t>
      </w:r>
      <w:proofErr w:type="spellStart"/>
      <w:r w:rsidRPr="00F025B1">
        <w:rPr>
          <w:rFonts w:ascii="Times New Roman" w:hAnsi="Times New Roman" w:cs="Times New Roman"/>
          <w:sz w:val="24"/>
          <w:szCs w:val="24"/>
        </w:rPr>
        <w:t>American</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Psychological</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Association</w:t>
      </w:r>
      <w:proofErr w:type="spellEnd"/>
      <w:r w:rsidRPr="00F025B1">
        <w:rPr>
          <w:rFonts w:ascii="Times New Roman" w:hAnsi="Times New Roman" w:cs="Times New Roman"/>
          <w:sz w:val="24"/>
          <w:szCs w:val="24"/>
        </w:rPr>
        <w:t xml:space="preserve">. </w:t>
      </w:r>
      <w:hyperlink r:id="rId8" w:history="1">
        <w:r w:rsidRPr="00F025B1">
          <w:rPr>
            <w:rStyle w:val="Kpr"/>
            <w:rFonts w:ascii="Times New Roman" w:hAnsi="Times New Roman" w:cs="Times New Roman"/>
            <w:sz w:val="24"/>
            <w:szCs w:val="24"/>
          </w:rPr>
          <w:t>https://doi.org/10.1037/0000092-000</w:t>
        </w:r>
      </w:hyperlink>
    </w:p>
    <w:p w14:paraId="1804EC9D" w14:textId="4714DB5A" w:rsidR="005B4BC3" w:rsidRPr="00BB638C" w:rsidRDefault="00E94989" w:rsidP="00A76772">
      <w:pPr>
        <w:pStyle w:val="ListeParagraf"/>
        <w:numPr>
          <w:ilvl w:val="0"/>
          <w:numId w:val="14"/>
        </w:numPr>
        <w:spacing w:before="120" w:after="120" w:line="276" w:lineRule="auto"/>
        <w:jc w:val="both"/>
        <w:rPr>
          <w:rFonts w:ascii="Times New Roman" w:hAnsi="Times New Roman" w:cs="Times New Roman"/>
          <w:sz w:val="24"/>
          <w:szCs w:val="24"/>
        </w:rPr>
      </w:pPr>
      <w:proofErr w:type="spellStart"/>
      <w:r w:rsidRPr="00F025B1">
        <w:rPr>
          <w:rFonts w:ascii="Times New Roman" w:hAnsi="Times New Roman" w:cs="Times New Roman"/>
          <w:sz w:val="24"/>
          <w:szCs w:val="24"/>
        </w:rPr>
        <w:t>Burgess</w:t>
      </w:r>
      <w:proofErr w:type="spellEnd"/>
      <w:r w:rsidRPr="00F025B1">
        <w:rPr>
          <w:rFonts w:ascii="Times New Roman" w:hAnsi="Times New Roman" w:cs="Times New Roman"/>
          <w:sz w:val="24"/>
          <w:szCs w:val="24"/>
        </w:rPr>
        <w:t xml:space="preserve">, R. (2019). </w:t>
      </w:r>
      <w:proofErr w:type="spellStart"/>
      <w:r w:rsidRPr="00F025B1">
        <w:rPr>
          <w:rFonts w:ascii="Times New Roman" w:hAnsi="Times New Roman" w:cs="Times New Roman"/>
          <w:sz w:val="24"/>
          <w:szCs w:val="24"/>
        </w:rPr>
        <w:t>Rethinking</w:t>
      </w:r>
      <w:proofErr w:type="spellEnd"/>
      <w:r w:rsidRPr="00F025B1">
        <w:rPr>
          <w:rFonts w:ascii="Times New Roman" w:hAnsi="Times New Roman" w:cs="Times New Roman"/>
          <w:sz w:val="24"/>
          <w:szCs w:val="24"/>
        </w:rPr>
        <w:t xml:space="preserve"> global </w:t>
      </w:r>
      <w:proofErr w:type="spellStart"/>
      <w:r w:rsidRPr="00F025B1">
        <w:rPr>
          <w:rFonts w:ascii="Times New Roman" w:hAnsi="Times New Roman" w:cs="Times New Roman"/>
          <w:sz w:val="24"/>
          <w:szCs w:val="24"/>
        </w:rPr>
        <w:t>health</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Frameworks</w:t>
      </w:r>
      <w:proofErr w:type="spellEnd"/>
      <w:r w:rsidRPr="00F025B1">
        <w:rPr>
          <w:rFonts w:ascii="Times New Roman" w:hAnsi="Times New Roman" w:cs="Times New Roman"/>
          <w:sz w:val="24"/>
          <w:szCs w:val="24"/>
        </w:rPr>
        <w:t xml:space="preserve"> of </w:t>
      </w:r>
      <w:proofErr w:type="spellStart"/>
      <w:r w:rsidRPr="00F025B1">
        <w:rPr>
          <w:rFonts w:ascii="Times New Roman" w:hAnsi="Times New Roman" w:cs="Times New Roman"/>
          <w:sz w:val="24"/>
          <w:szCs w:val="24"/>
        </w:rPr>
        <w:t>power</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Routledge</w:t>
      </w:r>
      <w:proofErr w:type="spellEnd"/>
      <w:r w:rsidRPr="00F025B1">
        <w:rPr>
          <w:rFonts w:ascii="Times New Roman" w:hAnsi="Times New Roman" w:cs="Times New Roman"/>
          <w:sz w:val="24"/>
          <w:szCs w:val="24"/>
        </w:rPr>
        <w:t>.</w:t>
      </w:r>
    </w:p>
    <w:p w14:paraId="3C7F129A" w14:textId="227906C1" w:rsidR="00227DCA" w:rsidRPr="00F025B1" w:rsidRDefault="00227DCA" w:rsidP="00A76772">
      <w:pPr>
        <w:spacing w:before="120" w:after="120" w:line="276" w:lineRule="auto"/>
        <w:jc w:val="both"/>
        <w:rPr>
          <w:rFonts w:ascii="Times New Roman" w:hAnsi="Times New Roman" w:cs="Times New Roman"/>
          <w:sz w:val="24"/>
          <w:szCs w:val="24"/>
        </w:rPr>
      </w:pPr>
      <w:r w:rsidRPr="00F025B1">
        <w:rPr>
          <w:rFonts w:ascii="Times New Roman" w:hAnsi="Times New Roman" w:cs="Times New Roman"/>
          <w:b/>
          <w:bCs/>
          <w:sz w:val="24"/>
          <w:szCs w:val="24"/>
        </w:rPr>
        <w:t xml:space="preserve">Editörlü Kitapta Bölüm: </w:t>
      </w:r>
    </w:p>
    <w:p w14:paraId="1B248855" w14:textId="6A67695F" w:rsidR="00227DCA" w:rsidRPr="00F025B1" w:rsidRDefault="00227DCA" w:rsidP="00A76772">
      <w:pPr>
        <w:pStyle w:val="ListeParagraf"/>
        <w:numPr>
          <w:ilvl w:val="0"/>
          <w:numId w:val="13"/>
        </w:numPr>
        <w:spacing w:before="120" w:after="120" w:line="276" w:lineRule="auto"/>
        <w:jc w:val="both"/>
        <w:rPr>
          <w:rFonts w:ascii="Times New Roman" w:hAnsi="Times New Roman" w:cs="Times New Roman"/>
          <w:sz w:val="24"/>
          <w:szCs w:val="24"/>
        </w:rPr>
      </w:pPr>
      <w:r w:rsidRPr="00F025B1">
        <w:rPr>
          <w:rFonts w:ascii="Times New Roman" w:hAnsi="Times New Roman" w:cs="Times New Roman"/>
          <w:sz w:val="24"/>
          <w:szCs w:val="24"/>
        </w:rPr>
        <w:t xml:space="preserve">Balsam, K. F., </w:t>
      </w:r>
      <w:proofErr w:type="spellStart"/>
      <w:r w:rsidRPr="00F025B1">
        <w:rPr>
          <w:rFonts w:ascii="Times New Roman" w:hAnsi="Times New Roman" w:cs="Times New Roman"/>
          <w:sz w:val="24"/>
          <w:szCs w:val="24"/>
        </w:rPr>
        <w:t>Martell</w:t>
      </w:r>
      <w:proofErr w:type="spellEnd"/>
      <w:r w:rsidRPr="00F025B1">
        <w:rPr>
          <w:rFonts w:ascii="Times New Roman" w:hAnsi="Times New Roman" w:cs="Times New Roman"/>
          <w:sz w:val="24"/>
          <w:szCs w:val="24"/>
        </w:rPr>
        <w:t xml:space="preserve">, C. R., Jones, K. P., &amp; </w:t>
      </w:r>
      <w:proofErr w:type="spellStart"/>
      <w:r w:rsidRPr="00F025B1">
        <w:rPr>
          <w:rFonts w:ascii="Times New Roman" w:hAnsi="Times New Roman" w:cs="Times New Roman"/>
          <w:sz w:val="24"/>
          <w:szCs w:val="24"/>
        </w:rPr>
        <w:t>Safren</w:t>
      </w:r>
      <w:proofErr w:type="spellEnd"/>
      <w:r w:rsidRPr="00F025B1">
        <w:rPr>
          <w:rFonts w:ascii="Times New Roman" w:hAnsi="Times New Roman" w:cs="Times New Roman"/>
          <w:sz w:val="24"/>
          <w:szCs w:val="24"/>
        </w:rPr>
        <w:t xml:space="preserve">, S. A. (2019). </w:t>
      </w:r>
      <w:proofErr w:type="spellStart"/>
      <w:r w:rsidRPr="00F025B1">
        <w:rPr>
          <w:rFonts w:ascii="Times New Roman" w:hAnsi="Times New Roman" w:cs="Times New Roman"/>
          <w:sz w:val="24"/>
          <w:szCs w:val="24"/>
        </w:rPr>
        <w:t>Affirmative</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cognitive</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behavior</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therapy</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with</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sexual</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and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gender</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minority</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people</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In</w:t>
      </w:r>
      <w:proofErr w:type="spellEnd"/>
      <w:r w:rsidRPr="00F025B1">
        <w:rPr>
          <w:rFonts w:ascii="Times New Roman" w:hAnsi="Times New Roman" w:cs="Times New Roman"/>
          <w:sz w:val="24"/>
          <w:szCs w:val="24"/>
        </w:rPr>
        <w:t xml:space="preserve"> G. Y. </w:t>
      </w:r>
      <w:proofErr w:type="spellStart"/>
      <w:r w:rsidRPr="00F025B1">
        <w:rPr>
          <w:rFonts w:ascii="Times New Roman" w:hAnsi="Times New Roman" w:cs="Times New Roman"/>
          <w:sz w:val="24"/>
          <w:szCs w:val="24"/>
        </w:rPr>
        <w:t>Iwamasa</w:t>
      </w:r>
      <w:proofErr w:type="spellEnd"/>
      <w:r w:rsidRPr="00F025B1">
        <w:rPr>
          <w:rFonts w:ascii="Times New Roman" w:hAnsi="Times New Roman" w:cs="Times New Roman"/>
          <w:sz w:val="24"/>
          <w:szCs w:val="24"/>
        </w:rPr>
        <w:t xml:space="preserve"> &amp; P. A. Hays (</w:t>
      </w:r>
      <w:proofErr w:type="spellStart"/>
      <w:r w:rsidRPr="00F025B1">
        <w:rPr>
          <w:rFonts w:ascii="Times New Roman" w:hAnsi="Times New Roman" w:cs="Times New Roman"/>
          <w:sz w:val="24"/>
          <w:szCs w:val="24"/>
        </w:rPr>
        <w:t>Eds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Culturally</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responsive</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cognitive</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behavior</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therapy</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Practice</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and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supervision</w:t>
      </w:r>
      <w:proofErr w:type="spellEnd"/>
      <w:r w:rsidRPr="00F025B1">
        <w:rPr>
          <w:rFonts w:ascii="Times New Roman" w:hAnsi="Times New Roman" w:cs="Times New Roman"/>
          <w:sz w:val="24"/>
          <w:szCs w:val="24"/>
        </w:rPr>
        <w:t xml:space="preserve"> (2nd ed., </w:t>
      </w:r>
      <w:proofErr w:type="spellStart"/>
      <w:r w:rsidRPr="00F025B1">
        <w:rPr>
          <w:rFonts w:ascii="Times New Roman" w:hAnsi="Times New Roman" w:cs="Times New Roman"/>
          <w:sz w:val="24"/>
          <w:szCs w:val="24"/>
        </w:rPr>
        <w:t>pp</w:t>
      </w:r>
      <w:proofErr w:type="spellEnd"/>
      <w:r w:rsidRPr="00F025B1">
        <w:rPr>
          <w:rFonts w:ascii="Times New Roman" w:hAnsi="Times New Roman" w:cs="Times New Roman"/>
          <w:sz w:val="24"/>
          <w:szCs w:val="24"/>
        </w:rPr>
        <w:t xml:space="preserve">. 287–314). </w:t>
      </w:r>
      <w:proofErr w:type="spellStart"/>
      <w:r w:rsidRPr="00F025B1">
        <w:rPr>
          <w:rFonts w:ascii="Times New Roman" w:hAnsi="Times New Roman" w:cs="Times New Roman"/>
          <w:sz w:val="24"/>
          <w:szCs w:val="24"/>
        </w:rPr>
        <w:t>American</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Psychological</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Association</w:t>
      </w:r>
      <w:proofErr w:type="spellEnd"/>
      <w:r w:rsidRPr="00F025B1">
        <w:rPr>
          <w:rFonts w:ascii="Times New Roman" w:hAnsi="Times New Roman" w:cs="Times New Roman"/>
          <w:sz w:val="24"/>
          <w:szCs w:val="24"/>
        </w:rPr>
        <w:t xml:space="preserve">. </w:t>
      </w:r>
      <w:hyperlink r:id="rId9" w:history="1">
        <w:r w:rsidRPr="00F025B1">
          <w:rPr>
            <w:rStyle w:val="Kpr"/>
            <w:rFonts w:ascii="Times New Roman" w:hAnsi="Times New Roman" w:cs="Times New Roman"/>
            <w:sz w:val="24"/>
            <w:szCs w:val="24"/>
          </w:rPr>
          <w:t>https://doi.org/10.1037/0000119- 012</w:t>
        </w:r>
      </w:hyperlink>
    </w:p>
    <w:p w14:paraId="21A7E1E1" w14:textId="108DC923" w:rsidR="00227DCA" w:rsidRPr="00F025B1" w:rsidRDefault="00227DCA" w:rsidP="00A76772">
      <w:pPr>
        <w:pStyle w:val="ListeParagraf"/>
        <w:numPr>
          <w:ilvl w:val="0"/>
          <w:numId w:val="13"/>
        </w:numPr>
        <w:spacing w:before="120" w:after="120" w:line="276" w:lineRule="auto"/>
        <w:jc w:val="both"/>
        <w:rPr>
          <w:rFonts w:ascii="Times New Roman" w:hAnsi="Times New Roman" w:cs="Times New Roman"/>
          <w:sz w:val="24"/>
          <w:szCs w:val="24"/>
        </w:rPr>
      </w:pPr>
      <w:proofErr w:type="spellStart"/>
      <w:r w:rsidRPr="00F025B1">
        <w:rPr>
          <w:rFonts w:ascii="Times New Roman" w:hAnsi="Times New Roman" w:cs="Times New Roman"/>
          <w:sz w:val="24"/>
          <w:szCs w:val="24"/>
        </w:rPr>
        <w:t>Weinstock</w:t>
      </w:r>
      <w:proofErr w:type="spellEnd"/>
      <w:r w:rsidRPr="00F025B1">
        <w:rPr>
          <w:rFonts w:ascii="Times New Roman" w:hAnsi="Times New Roman" w:cs="Times New Roman"/>
          <w:sz w:val="24"/>
          <w:szCs w:val="24"/>
        </w:rPr>
        <w:t xml:space="preserve">, R., </w:t>
      </w:r>
      <w:proofErr w:type="spellStart"/>
      <w:r w:rsidRPr="00F025B1">
        <w:rPr>
          <w:rFonts w:ascii="Times New Roman" w:hAnsi="Times New Roman" w:cs="Times New Roman"/>
          <w:sz w:val="24"/>
          <w:szCs w:val="24"/>
        </w:rPr>
        <w:t>Leong</w:t>
      </w:r>
      <w:proofErr w:type="spellEnd"/>
      <w:r w:rsidRPr="00F025B1">
        <w:rPr>
          <w:rFonts w:ascii="Times New Roman" w:hAnsi="Times New Roman" w:cs="Times New Roman"/>
          <w:sz w:val="24"/>
          <w:szCs w:val="24"/>
        </w:rPr>
        <w:t xml:space="preserve">, G. B., &amp; </w:t>
      </w:r>
      <w:proofErr w:type="spellStart"/>
      <w:r w:rsidRPr="00F025B1">
        <w:rPr>
          <w:rFonts w:ascii="Times New Roman" w:hAnsi="Times New Roman" w:cs="Times New Roman"/>
          <w:sz w:val="24"/>
          <w:szCs w:val="24"/>
        </w:rPr>
        <w:t>Silva</w:t>
      </w:r>
      <w:proofErr w:type="spellEnd"/>
      <w:r w:rsidRPr="00F025B1">
        <w:rPr>
          <w:rFonts w:ascii="Times New Roman" w:hAnsi="Times New Roman" w:cs="Times New Roman"/>
          <w:sz w:val="24"/>
          <w:szCs w:val="24"/>
        </w:rPr>
        <w:t xml:space="preserve">, J. A. (2003). </w:t>
      </w:r>
      <w:proofErr w:type="spellStart"/>
      <w:r w:rsidRPr="00F025B1">
        <w:rPr>
          <w:rFonts w:ascii="Times New Roman" w:hAnsi="Times New Roman" w:cs="Times New Roman"/>
          <w:sz w:val="24"/>
          <w:szCs w:val="24"/>
        </w:rPr>
        <w:t>Defining</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forensic</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psychiatry</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Roles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and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responsibilities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In</w:t>
      </w:r>
      <w:proofErr w:type="spellEnd"/>
      <w:r w:rsidRPr="00F025B1">
        <w:rPr>
          <w:rFonts w:ascii="Times New Roman" w:hAnsi="Times New Roman" w:cs="Times New Roman"/>
          <w:sz w:val="24"/>
          <w:szCs w:val="24"/>
        </w:rPr>
        <w:t xml:space="preserve"> R. </w:t>
      </w:r>
      <w:proofErr w:type="spellStart"/>
      <w:r w:rsidRPr="00F025B1">
        <w:rPr>
          <w:rFonts w:ascii="Times New Roman" w:hAnsi="Times New Roman" w:cs="Times New Roman"/>
          <w:sz w:val="24"/>
          <w:szCs w:val="24"/>
        </w:rPr>
        <w:t>Rosner</w:t>
      </w:r>
      <w:proofErr w:type="spellEnd"/>
      <w:r w:rsidRPr="00F025B1">
        <w:rPr>
          <w:rFonts w:ascii="Times New Roman" w:hAnsi="Times New Roman" w:cs="Times New Roman"/>
          <w:sz w:val="24"/>
          <w:szCs w:val="24"/>
        </w:rPr>
        <w:t xml:space="preserve"> (Ed.), </w:t>
      </w:r>
      <w:proofErr w:type="spellStart"/>
      <w:r w:rsidRPr="00F025B1">
        <w:rPr>
          <w:rFonts w:ascii="Times New Roman" w:hAnsi="Times New Roman" w:cs="Times New Roman"/>
          <w:sz w:val="24"/>
          <w:szCs w:val="24"/>
        </w:rPr>
        <w:t>Principles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and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practice</w:t>
      </w:r>
      <w:proofErr w:type="spellEnd"/>
      <w:r w:rsidRPr="00F025B1">
        <w:rPr>
          <w:rFonts w:ascii="Times New Roman" w:hAnsi="Times New Roman" w:cs="Times New Roman"/>
          <w:sz w:val="24"/>
          <w:szCs w:val="24"/>
        </w:rPr>
        <w:t xml:space="preserve"> of </w:t>
      </w:r>
      <w:proofErr w:type="spellStart"/>
      <w:r w:rsidRPr="00F025B1">
        <w:rPr>
          <w:rFonts w:ascii="Times New Roman" w:hAnsi="Times New Roman" w:cs="Times New Roman"/>
          <w:sz w:val="24"/>
          <w:szCs w:val="24"/>
        </w:rPr>
        <w:t>forensic</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psychiatry</w:t>
      </w:r>
      <w:proofErr w:type="spellEnd"/>
      <w:r w:rsidRPr="00F025B1">
        <w:rPr>
          <w:rFonts w:ascii="Times New Roman" w:hAnsi="Times New Roman" w:cs="Times New Roman"/>
          <w:sz w:val="24"/>
          <w:szCs w:val="24"/>
        </w:rPr>
        <w:t xml:space="preserve"> (2nd ed., </w:t>
      </w:r>
      <w:proofErr w:type="spellStart"/>
      <w:r w:rsidRPr="00F025B1">
        <w:rPr>
          <w:rFonts w:ascii="Times New Roman" w:hAnsi="Times New Roman" w:cs="Times New Roman"/>
          <w:sz w:val="24"/>
          <w:szCs w:val="24"/>
        </w:rPr>
        <w:t>pp</w:t>
      </w:r>
      <w:proofErr w:type="spellEnd"/>
      <w:r w:rsidRPr="00F025B1">
        <w:rPr>
          <w:rFonts w:ascii="Times New Roman" w:hAnsi="Times New Roman" w:cs="Times New Roman"/>
          <w:sz w:val="24"/>
          <w:szCs w:val="24"/>
        </w:rPr>
        <w:t xml:space="preserve">. 7–13). CRC </w:t>
      </w:r>
      <w:proofErr w:type="spellStart"/>
      <w:r w:rsidRPr="00F025B1">
        <w:rPr>
          <w:rFonts w:ascii="Times New Roman" w:hAnsi="Times New Roman" w:cs="Times New Roman"/>
          <w:sz w:val="24"/>
          <w:szCs w:val="24"/>
        </w:rPr>
        <w:t>Press</w:t>
      </w:r>
      <w:proofErr w:type="spellEnd"/>
      <w:r w:rsidRPr="00F025B1">
        <w:rPr>
          <w:rFonts w:ascii="Times New Roman" w:hAnsi="Times New Roman" w:cs="Times New Roman"/>
          <w:sz w:val="24"/>
          <w:szCs w:val="24"/>
        </w:rPr>
        <w:t>.</w:t>
      </w:r>
    </w:p>
    <w:p w14:paraId="438FD9AD" w14:textId="155EF864" w:rsidR="005C2EB3" w:rsidRPr="00F025B1" w:rsidRDefault="00443C2A" w:rsidP="00A76772">
      <w:pPr>
        <w:spacing w:before="120" w:after="120" w:line="276" w:lineRule="auto"/>
        <w:jc w:val="both"/>
        <w:rPr>
          <w:rFonts w:ascii="Times New Roman" w:hAnsi="Times New Roman" w:cs="Times New Roman"/>
          <w:b/>
          <w:bCs/>
          <w:sz w:val="24"/>
          <w:szCs w:val="24"/>
        </w:rPr>
      </w:pPr>
      <w:r w:rsidRPr="00F025B1">
        <w:rPr>
          <w:rFonts w:ascii="Times New Roman" w:hAnsi="Times New Roman" w:cs="Times New Roman"/>
          <w:b/>
          <w:bCs/>
          <w:sz w:val="24"/>
          <w:szCs w:val="24"/>
        </w:rPr>
        <w:t xml:space="preserve">Periyodik Yayınlar / </w:t>
      </w:r>
      <w:r w:rsidR="005C2EB3" w:rsidRPr="00F025B1">
        <w:rPr>
          <w:rFonts w:ascii="Times New Roman" w:hAnsi="Times New Roman" w:cs="Times New Roman"/>
          <w:b/>
          <w:bCs/>
          <w:sz w:val="24"/>
          <w:szCs w:val="24"/>
        </w:rPr>
        <w:t>Dergi Makalesi:</w:t>
      </w:r>
    </w:p>
    <w:p w14:paraId="009E9D6A" w14:textId="300EE6B3" w:rsidR="005C2EB3" w:rsidRPr="00F025B1" w:rsidRDefault="005C2EB3" w:rsidP="00A76772">
      <w:pPr>
        <w:spacing w:before="120" w:after="120" w:line="276" w:lineRule="auto"/>
        <w:jc w:val="both"/>
        <w:rPr>
          <w:rFonts w:ascii="Times New Roman" w:hAnsi="Times New Roman" w:cs="Times New Roman"/>
          <w:sz w:val="24"/>
          <w:szCs w:val="24"/>
        </w:rPr>
      </w:pPr>
      <w:r w:rsidRPr="00F025B1">
        <w:rPr>
          <w:rFonts w:ascii="Times New Roman" w:hAnsi="Times New Roman" w:cs="Times New Roman"/>
          <w:sz w:val="24"/>
          <w:szCs w:val="24"/>
        </w:rPr>
        <w:t>Soyadı, A., &amp; Soyadı, A. A. (</w:t>
      </w:r>
      <w:r w:rsidR="00E94989" w:rsidRPr="00F025B1">
        <w:rPr>
          <w:rFonts w:ascii="Times New Roman" w:hAnsi="Times New Roman" w:cs="Times New Roman"/>
          <w:sz w:val="24"/>
          <w:szCs w:val="24"/>
        </w:rPr>
        <w:t>Yayın Yılı</w:t>
      </w:r>
      <w:r w:rsidRPr="00F025B1">
        <w:rPr>
          <w:rFonts w:ascii="Times New Roman" w:hAnsi="Times New Roman" w:cs="Times New Roman"/>
          <w:sz w:val="24"/>
          <w:szCs w:val="24"/>
        </w:rPr>
        <w:t>). Makale</w:t>
      </w:r>
      <w:r w:rsidR="00443C2A" w:rsidRPr="00F025B1">
        <w:rPr>
          <w:rFonts w:ascii="Times New Roman" w:hAnsi="Times New Roman" w:cs="Times New Roman"/>
          <w:sz w:val="24"/>
          <w:szCs w:val="24"/>
        </w:rPr>
        <w:t xml:space="preserve"> b</w:t>
      </w:r>
      <w:r w:rsidRPr="00F025B1">
        <w:rPr>
          <w:rFonts w:ascii="Times New Roman" w:hAnsi="Times New Roman" w:cs="Times New Roman"/>
          <w:sz w:val="24"/>
          <w:szCs w:val="24"/>
        </w:rPr>
        <w:t xml:space="preserve">aşlığı. Dergi Adı, </w:t>
      </w:r>
      <w:r w:rsidR="00443C2A" w:rsidRPr="00F025B1">
        <w:rPr>
          <w:rFonts w:ascii="Times New Roman" w:hAnsi="Times New Roman" w:cs="Times New Roman"/>
          <w:sz w:val="24"/>
          <w:szCs w:val="24"/>
        </w:rPr>
        <w:t xml:space="preserve">cilt </w:t>
      </w:r>
      <w:proofErr w:type="spellStart"/>
      <w:proofErr w:type="gramStart"/>
      <w:r w:rsidR="00443C2A" w:rsidRPr="00F025B1">
        <w:rPr>
          <w:rFonts w:ascii="Times New Roman" w:hAnsi="Times New Roman" w:cs="Times New Roman"/>
          <w:sz w:val="24"/>
          <w:szCs w:val="24"/>
        </w:rPr>
        <w:t>no</w:t>
      </w:r>
      <w:proofErr w:type="spellEnd"/>
      <w:r w:rsidR="00443C2A" w:rsidRPr="00F025B1">
        <w:rPr>
          <w:rFonts w:ascii="Times New Roman" w:hAnsi="Times New Roman" w:cs="Times New Roman"/>
          <w:sz w:val="24"/>
          <w:szCs w:val="24"/>
        </w:rPr>
        <w:t>.</w:t>
      </w:r>
      <w:r w:rsidRPr="00F025B1">
        <w:rPr>
          <w:rFonts w:ascii="Times New Roman" w:hAnsi="Times New Roman" w:cs="Times New Roman"/>
          <w:sz w:val="24"/>
          <w:szCs w:val="24"/>
        </w:rPr>
        <w:t>(</w:t>
      </w:r>
      <w:proofErr w:type="gramEnd"/>
      <w:r w:rsidR="00443C2A" w:rsidRPr="00F025B1">
        <w:rPr>
          <w:rFonts w:ascii="Times New Roman" w:hAnsi="Times New Roman" w:cs="Times New Roman"/>
          <w:sz w:val="24"/>
          <w:szCs w:val="24"/>
        </w:rPr>
        <w:t xml:space="preserve">sayı </w:t>
      </w:r>
      <w:proofErr w:type="spellStart"/>
      <w:r w:rsidR="00443C2A" w:rsidRPr="00F025B1">
        <w:rPr>
          <w:rFonts w:ascii="Times New Roman" w:hAnsi="Times New Roman" w:cs="Times New Roman"/>
          <w:sz w:val="24"/>
          <w:szCs w:val="24"/>
        </w:rPr>
        <w:t>no</w:t>
      </w:r>
      <w:proofErr w:type="spellEnd"/>
      <w:r w:rsidR="00443C2A" w:rsidRPr="00F025B1">
        <w:rPr>
          <w:rFonts w:ascii="Times New Roman" w:hAnsi="Times New Roman" w:cs="Times New Roman"/>
          <w:sz w:val="24"/>
          <w:szCs w:val="24"/>
        </w:rPr>
        <w:t>.</w:t>
      </w:r>
      <w:r w:rsidRPr="00F025B1">
        <w:rPr>
          <w:rFonts w:ascii="Times New Roman" w:hAnsi="Times New Roman" w:cs="Times New Roman"/>
          <w:sz w:val="24"/>
          <w:szCs w:val="24"/>
        </w:rPr>
        <w:t xml:space="preserve">), </w:t>
      </w:r>
      <w:r w:rsidR="00443C2A" w:rsidRPr="00F025B1">
        <w:rPr>
          <w:rFonts w:ascii="Times New Roman" w:hAnsi="Times New Roman" w:cs="Times New Roman"/>
          <w:sz w:val="24"/>
          <w:szCs w:val="24"/>
        </w:rPr>
        <w:t>sayfa numarası</w:t>
      </w:r>
      <w:r w:rsidRPr="00F025B1">
        <w:rPr>
          <w:rFonts w:ascii="Times New Roman" w:hAnsi="Times New Roman" w:cs="Times New Roman"/>
          <w:sz w:val="24"/>
          <w:szCs w:val="24"/>
        </w:rPr>
        <w:t xml:space="preserve">. </w:t>
      </w:r>
      <w:proofErr w:type="gramStart"/>
      <w:r w:rsidRPr="00F025B1">
        <w:rPr>
          <w:rFonts w:ascii="Times New Roman" w:hAnsi="Times New Roman" w:cs="Times New Roman"/>
          <w:sz w:val="24"/>
          <w:szCs w:val="24"/>
        </w:rPr>
        <w:t>https://doi.org/10.000/000000  (</w:t>
      </w:r>
      <w:proofErr w:type="gramEnd"/>
      <w:r w:rsidRPr="00F025B1">
        <w:rPr>
          <w:rFonts w:ascii="Times New Roman" w:hAnsi="Times New Roman" w:cs="Times New Roman"/>
          <w:sz w:val="24"/>
          <w:szCs w:val="24"/>
        </w:rPr>
        <w:t xml:space="preserve">Yayınlanan makalelerin </w:t>
      </w:r>
      <w:proofErr w:type="spellStart"/>
      <w:r w:rsidRPr="00F025B1">
        <w:rPr>
          <w:rFonts w:ascii="Times New Roman" w:hAnsi="Times New Roman" w:cs="Times New Roman"/>
          <w:sz w:val="24"/>
          <w:szCs w:val="24"/>
        </w:rPr>
        <w:t>DOİlerine</w:t>
      </w:r>
      <w:proofErr w:type="spellEnd"/>
      <w:r w:rsidRPr="00F025B1">
        <w:rPr>
          <w:rFonts w:ascii="Times New Roman" w:hAnsi="Times New Roman" w:cs="Times New Roman"/>
          <w:sz w:val="24"/>
          <w:szCs w:val="24"/>
        </w:rPr>
        <w:t xml:space="preserve"> yer verilmelidir.)</w:t>
      </w:r>
    </w:p>
    <w:p w14:paraId="3A9ADBD8" w14:textId="128A42FB" w:rsidR="00443C2A" w:rsidRPr="00F025B1" w:rsidRDefault="00443C2A" w:rsidP="00A76772">
      <w:pPr>
        <w:pStyle w:val="ListeParagraf"/>
        <w:numPr>
          <w:ilvl w:val="0"/>
          <w:numId w:val="11"/>
        </w:numPr>
        <w:spacing w:before="120" w:after="120" w:line="276" w:lineRule="auto"/>
        <w:jc w:val="both"/>
        <w:rPr>
          <w:rFonts w:ascii="Times New Roman" w:hAnsi="Times New Roman" w:cs="Times New Roman"/>
          <w:sz w:val="24"/>
          <w:szCs w:val="24"/>
        </w:rPr>
      </w:pPr>
      <w:proofErr w:type="spellStart"/>
      <w:r w:rsidRPr="00F025B1">
        <w:rPr>
          <w:rFonts w:ascii="Times New Roman" w:hAnsi="Times New Roman" w:cs="Times New Roman"/>
          <w:sz w:val="24"/>
          <w:szCs w:val="24"/>
        </w:rPr>
        <w:t>McCauley</w:t>
      </w:r>
      <w:proofErr w:type="spellEnd"/>
      <w:r w:rsidRPr="00F025B1">
        <w:rPr>
          <w:rFonts w:ascii="Times New Roman" w:hAnsi="Times New Roman" w:cs="Times New Roman"/>
          <w:sz w:val="24"/>
          <w:szCs w:val="24"/>
        </w:rPr>
        <w:t xml:space="preserve">, S. M., &amp; </w:t>
      </w:r>
      <w:proofErr w:type="spellStart"/>
      <w:r w:rsidRPr="00F025B1">
        <w:rPr>
          <w:rFonts w:ascii="Times New Roman" w:hAnsi="Times New Roman" w:cs="Times New Roman"/>
          <w:sz w:val="24"/>
          <w:szCs w:val="24"/>
        </w:rPr>
        <w:t>Christiansen</w:t>
      </w:r>
      <w:proofErr w:type="spellEnd"/>
      <w:r w:rsidRPr="00F025B1">
        <w:rPr>
          <w:rFonts w:ascii="Times New Roman" w:hAnsi="Times New Roman" w:cs="Times New Roman"/>
          <w:sz w:val="24"/>
          <w:szCs w:val="24"/>
        </w:rPr>
        <w:t xml:space="preserve">, M. H. (2019). Language </w:t>
      </w:r>
      <w:proofErr w:type="spellStart"/>
      <w:r w:rsidRPr="00F025B1">
        <w:rPr>
          <w:rFonts w:ascii="Times New Roman" w:hAnsi="Times New Roman" w:cs="Times New Roman"/>
          <w:sz w:val="24"/>
          <w:szCs w:val="24"/>
        </w:rPr>
        <w:t>learning</w:t>
      </w:r>
      <w:proofErr w:type="spellEnd"/>
      <w:r w:rsidRPr="00F025B1">
        <w:rPr>
          <w:rFonts w:ascii="Times New Roman" w:hAnsi="Times New Roman" w:cs="Times New Roman"/>
          <w:sz w:val="24"/>
          <w:szCs w:val="24"/>
        </w:rPr>
        <w:t xml:space="preserve"> as </w:t>
      </w:r>
      <w:proofErr w:type="spellStart"/>
      <w:r w:rsidRPr="00F025B1">
        <w:rPr>
          <w:rFonts w:ascii="Times New Roman" w:hAnsi="Times New Roman" w:cs="Times New Roman"/>
          <w:sz w:val="24"/>
          <w:szCs w:val="24"/>
        </w:rPr>
        <w:t>language</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use</w:t>
      </w:r>
      <w:proofErr w:type="spellEnd"/>
      <w:r w:rsidRPr="00F025B1">
        <w:rPr>
          <w:rFonts w:ascii="Times New Roman" w:hAnsi="Times New Roman" w:cs="Times New Roman"/>
          <w:sz w:val="24"/>
          <w:szCs w:val="24"/>
        </w:rPr>
        <w:t xml:space="preserve">: A </w:t>
      </w:r>
      <w:proofErr w:type="spellStart"/>
      <w:r w:rsidRPr="00F025B1">
        <w:rPr>
          <w:rFonts w:ascii="Times New Roman" w:hAnsi="Times New Roman" w:cs="Times New Roman"/>
          <w:sz w:val="24"/>
          <w:szCs w:val="24"/>
        </w:rPr>
        <w:t>cross-linguistic</w:t>
      </w:r>
      <w:proofErr w:type="spellEnd"/>
      <w:r w:rsidRPr="00F025B1">
        <w:rPr>
          <w:rFonts w:ascii="Times New Roman" w:hAnsi="Times New Roman" w:cs="Times New Roman"/>
          <w:sz w:val="24"/>
          <w:szCs w:val="24"/>
        </w:rPr>
        <w:t xml:space="preserve"> model of </w:t>
      </w:r>
      <w:proofErr w:type="spellStart"/>
      <w:r w:rsidRPr="00F025B1">
        <w:rPr>
          <w:rFonts w:ascii="Times New Roman" w:hAnsi="Times New Roman" w:cs="Times New Roman"/>
          <w:sz w:val="24"/>
          <w:szCs w:val="24"/>
        </w:rPr>
        <w:t>child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language</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development</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Psychological</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Review</w:t>
      </w:r>
      <w:proofErr w:type="spellEnd"/>
      <w:r w:rsidRPr="00F025B1">
        <w:rPr>
          <w:rFonts w:ascii="Times New Roman" w:hAnsi="Times New Roman" w:cs="Times New Roman"/>
          <w:sz w:val="24"/>
          <w:szCs w:val="24"/>
        </w:rPr>
        <w:t xml:space="preserve">, 126(1), 1–51. </w:t>
      </w:r>
      <w:hyperlink r:id="rId10" w:history="1">
        <w:r w:rsidRPr="00F025B1">
          <w:rPr>
            <w:rStyle w:val="Kpr"/>
            <w:rFonts w:ascii="Times New Roman" w:hAnsi="Times New Roman" w:cs="Times New Roman"/>
            <w:sz w:val="24"/>
            <w:szCs w:val="24"/>
          </w:rPr>
          <w:t>https://doi.org/10.1037/rev0000126</w:t>
        </w:r>
      </w:hyperlink>
      <w:r w:rsidRPr="00F025B1">
        <w:rPr>
          <w:rFonts w:ascii="Times New Roman" w:hAnsi="Times New Roman" w:cs="Times New Roman"/>
          <w:sz w:val="24"/>
          <w:szCs w:val="24"/>
        </w:rPr>
        <w:t xml:space="preserve"> </w:t>
      </w:r>
    </w:p>
    <w:p w14:paraId="2BF0F33B" w14:textId="20B687FC" w:rsidR="00443C2A" w:rsidRPr="00F025B1" w:rsidRDefault="00443C2A" w:rsidP="00A76772">
      <w:pPr>
        <w:pStyle w:val="ListeParagraf"/>
        <w:numPr>
          <w:ilvl w:val="0"/>
          <w:numId w:val="11"/>
        </w:numPr>
        <w:autoSpaceDE w:val="0"/>
        <w:autoSpaceDN w:val="0"/>
        <w:adjustRightInd w:val="0"/>
        <w:spacing w:before="120" w:after="120" w:line="276" w:lineRule="auto"/>
        <w:rPr>
          <w:rFonts w:ascii="Times New Roman" w:hAnsi="Times New Roman" w:cs="Times New Roman"/>
          <w:sz w:val="24"/>
          <w:szCs w:val="24"/>
        </w:rPr>
      </w:pPr>
      <w:proofErr w:type="spellStart"/>
      <w:r w:rsidRPr="00F025B1">
        <w:rPr>
          <w:rFonts w:ascii="Times New Roman" w:hAnsi="Times New Roman" w:cs="Times New Roman"/>
          <w:sz w:val="24"/>
          <w:szCs w:val="24"/>
        </w:rPr>
        <w:t>Ahmann</w:t>
      </w:r>
      <w:proofErr w:type="spellEnd"/>
      <w:r w:rsidRPr="00F025B1">
        <w:rPr>
          <w:rFonts w:ascii="Times New Roman" w:hAnsi="Times New Roman" w:cs="Times New Roman"/>
          <w:sz w:val="24"/>
          <w:szCs w:val="24"/>
        </w:rPr>
        <w:t xml:space="preserve">, E., </w:t>
      </w:r>
      <w:proofErr w:type="spellStart"/>
      <w:r w:rsidRPr="00F025B1">
        <w:rPr>
          <w:rFonts w:ascii="Times New Roman" w:hAnsi="Times New Roman" w:cs="Times New Roman"/>
          <w:sz w:val="24"/>
          <w:szCs w:val="24"/>
        </w:rPr>
        <w:t>Tuttle</w:t>
      </w:r>
      <w:proofErr w:type="spellEnd"/>
      <w:r w:rsidRPr="00F025B1">
        <w:rPr>
          <w:rFonts w:ascii="Times New Roman" w:hAnsi="Times New Roman" w:cs="Times New Roman"/>
          <w:sz w:val="24"/>
          <w:szCs w:val="24"/>
        </w:rPr>
        <w:t xml:space="preserve">, L. J., </w:t>
      </w:r>
      <w:proofErr w:type="spellStart"/>
      <w:r w:rsidRPr="00F025B1">
        <w:rPr>
          <w:rFonts w:ascii="Times New Roman" w:hAnsi="Times New Roman" w:cs="Times New Roman"/>
          <w:sz w:val="24"/>
          <w:szCs w:val="24"/>
        </w:rPr>
        <w:t>Saviet</w:t>
      </w:r>
      <w:proofErr w:type="spellEnd"/>
      <w:r w:rsidRPr="00F025B1">
        <w:rPr>
          <w:rFonts w:ascii="Times New Roman" w:hAnsi="Times New Roman" w:cs="Times New Roman"/>
          <w:sz w:val="24"/>
          <w:szCs w:val="24"/>
        </w:rPr>
        <w:t xml:space="preserve">, M., &amp; Wright, S. D. (2018). A </w:t>
      </w:r>
      <w:proofErr w:type="spellStart"/>
      <w:r w:rsidRPr="00F025B1">
        <w:rPr>
          <w:rFonts w:ascii="Times New Roman" w:hAnsi="Times New Roman" w:cs="Times New Roman"/>
          <w:sz w:val="24"/>
          <w:szCs w:val="24"/>
        </w:rPr>
        <w:t>descriptive</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review</w:t>
      </w:r>
      <w:proofErr w:type="spellEnd"/>
      <w:r w:rsidRPr="00F025B1">
        <w:rPr>
          <w:rFonts w:ascii="Times New Roman" w:hAnsi="Times New Roman" w:cs="Times New Roman"/>
          <w:sz w:val="24"/>
          <w:szCs w:val="24"/>
        </w:rPr>
        <w:t xml:space="preserve"> of ADHD </w:t>
      </w:r>
      <w:proofErr w:type="spellStart"/>
      <w:r w:rsidRPr="00F025B1">
        <w:rPr>
          <w:rFonts w:ascii="Times New Roman" w:hAnsi="Times New Roman" w:cs="Times New Roman"/>
          <w:sz w:val="24"/>
          <w:szCs w:val="24"/>
        </w:rPr>
        <w:t>coaching</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research</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Implications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for</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college</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students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Journal</w:t>
      </w:r>
      <w:proofErr w:type="spellEnd"/>
      <w:r w:rsidRPr="00F025B1">
        <w:rPr>
          <w:rFonts w:ascii="Times New Roman" w:hAnsi="Times New Roman" w:cs="Times New Roman"/>
          <w:sz w:val="24"/>
          <w:szCs w:val="24"/>
        </w:rPr>
        <w:t xml:space="preserve"> of </w:t>
      </w:r>
      <w:proofErr w:type="spellStart"/>
      <w:r w:rsidRPr="00F025B1">
        <w:rPr>
          <w:rFonts w:ascii="Times New Roman" w:hAnsi="Times New Roman" w:cs="Times New Roman"/>
          <w:sz w:val="24"/>
          <w:szCs w:val="24"/>
        </w:rPr>
        <w:t>Postsecondary</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Education</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and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Disability</w:t>
      </w:r>
      <w:proofErr w:type="spellEnd"/>
      <w:r w:rsidRPr="00F025B1">
        <w:rPr>
          <w:rFonts w:ascii="Times New Roman" w:hAnsi="Times New Roman" w:cs="Times New Roman"/>
          <w:sz w:val="24"/>
          <w:szCs w:val="24"/>
        </w:rPr>
        <w:t xml:space="preserve">, 31(1), 17–39. </w:t>
      </w:r>
      <w:hyperlink r:id="rId11" w:history="1">
        <w:r w:rsidR="00E94989" w:rsidRPr="00F025B1">
          <w:rPr>
            <w:rStyle w:val="Kpr"/>
            <w:rFonts w:ascii="Times New Roman" w:hAnsi="Times New Roman" w:cs="Times New Roman"/>
            <w:sz w:val="24"/>
            <w:szCs w:val="24"/>
          </w:rPr>
          <w:t>https://www.ahead.org/professionalresources/publications/jped/archived-jped/jped-volume-31</w:t>
        </w:r>
      </w:hyperlink>
      <w:r w:rsidR="00E94989" w:rsidRPr="00F025B1">
        <w:rPr>
          <w:rFonts w:ascii="Times New Roman" w:hAnsi="Times New Roman" w:cs="Times New Roman"/>
          <w:sz w:val="24"/>
          <w:szCs w:val="24"/>
        </w:rPr>
        <w:t xml:space="preserve"> </w:t>
      </w:r>
    </w:p>
    <w:p w14:paraId="158B8553" w14:textId="2BD95345" w:rsidR="00E94989" w:rsidRPr="00F025B1" w:rsidRDefault="00E94989" w:rsidP="00A76772">
      <w:pPr>
        <w:pStyle w:val="ListeParagraf"/>
        <w:numPr>
          <w:ilvl w:val="0"/>
          <w:numId w:val="11"/>
        </w:numPr>
        <w:autoSpaceDE w:val="0"/>
        <w:autoSpaceDN w:val="0"/>
        <w:adjustRightInd w:val="0"/>
        <w:spacing w:before="120" w:after="120" w:line="276" w:lineRule="auto"/>
        <w:rPr>
          <w:rFonts w:ascii="Times New Roman" w:hAnsi="Times New Roman" w:cs="Times New Roman"/>
          <w:sz w:val="24"/>
          <w:szCs w:val="24"/>
        </w:rPr>
      </w:pPr>
      <w:r w:rsidRPr="00F025B1">
        <w:rPr>
          <w:rFonts w:ascii="Times New Roman" w:hAnsi="Times New Roman" w:cs="Times New Roman"/>
          <w:sz w:val="24"/>
          <w:szCs w:val="24"/>
        </w:rPr>
        <w:t xml:space="preserve">Anderson, M. (2018). </w:t>
      </w:r>
      <w:proofErr w:type="spellStart"/>
      <w:r w:rsidRPr="00F025B1">
        <w:rPr>
          <w:rFonts w:ascii="Times New Roman" w:hAnsi="Times New Roman" w:cs="Times New Roman"/>
          <w:sz w:val="24"/>
          <w:szCs w:val="24"/>
        </w:rPr>
        <w:t>Getting</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consistent</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with</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consequences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Educational</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Leadership</w:t>
      </w:r>
      <w:proofErr w:type="spellEnd"/>
      <w:r w:rsidRPr="00F025B1">
        <w:rPr>
          <w:rFonts w:ascii="Times New Roman" w:hAnsi="Times New Roman" w:cs="Times New Roman"/>
          <w:sz w:val="24"/>
          <w:szCs w:val="24"/>
        </w:rPr>
        <w:t>, 76(1), 26–33.</w:t>
      </w:r>
    </w:p>
    <w:p w14:paraId="4B5C37B0" w14:textId="65FDDDE3" w:rsidR="00E94989" w:rsidRPr="00F025B1" w:rsidRDefault="00E94989" w:rsidP="00A76772">
      <w:pPr>
        <w:pStyle w:val="ListeParagraf"/>
        <w:numPr>
          <w:ilvl w:val="0"/>
          <w:numId w:val="11"/>
        </w:numPr>
        <w:autoSpaceDE w:val="0"/>
        <w:autoSpaceDN w:val="0"/>
        <w:adjustRightInd w:val="0"/>
        <w:spacing w:before="120" w:after="120" w:line="276" w:lineRule="auto"/>
        <w:rPr>
          <w:rFonts w:ascii="Times New Roman" w:hAnsi="Times New Roman" w:cs="Times New Roman"/>
          <w:sz w:val="24"/>
          <w:szCs w:val="24"/>
        </w:rPr>
      </w:pPr>
      <w:proofErr w:type="spellStart"/>
      <w:r w:rsidRPr="00F025B1">
        <w:rPr>
          <w:rFonts w:ascii="Times New Roman" w:hAnsi="Times New Roman" w:cs="Times New Roman"/>
          <w:sz w:val="24"/>
          <w:szCs w:val="24"/>
        </w:rPr>
        <w:t>Burin</w:t>
      </w:r>
      <w:proofErr w:type="spellEnd"/>
      <w:r w:rsidRPr="00F025B1">
        <w:rPr>
          <w:rFonts w:ascii="Times New Roman" w:hAnsi="Times New Roman" w:cs="Times New Roman"/>
          <w:sz w:val="24"/>
          <w:szCs w:val="24"/>
        </w:rPr>
        <w:t xml:space="preserve">, D., </w:t>
      </w:r>
      <w:proofErr w:type="spellStart"/>
      <w:r w:rsidRPr="00F025B1">
        <w:rPr>
          <w:rFonts w:ascii="Times New Roman" w:hAnsi="Times New Roman" w:cs="Times New Roman"/>
          <w:sz w:val="24"/>
          <w:szCs w:val="24"/>
        </w:rPr>
        <w:t>Kilteni</w:t>
      </w:r>
      <w:proofErr w:type="spellEnd"/>
      <w:r w:rsidRPr="00F025B1">
        <w:rPr>
          <w:rFonts w:ascii="Times New Roman" w:hAnsi="Times New Roman" w:cs="Times New Roman"/>
          <w:sz w:val="24"/>
          <w:szCs w:val="24"/>
        </w:rPr>
        <w:t xml:space="preserve">, K., </w:t>
      </w:r>
      <w:proofErr w:type="spellStart"/>
      <w:r w:rsidRPr="00F025B1">
        <w:rPr>
          <w:rFonts w:ascii="Times New Roman" w:hAnsi="Times New Roman" w:cs="Times New Roman"/>
          <w:sz w:val="24"/>
          <w:szCs w:val="24"/>
        </w:rPr>
        <w:t>Rabuffetti</w:t>
      </w:r>
      <w:proofErr w:type="spellEnd"/>
      <w:r w:rsidRPr="00F025B1">
        <w:rPr>
          <w:rFonts w:ascii="Times New Roman" w:hAnsi="Times New Roman" w:cs="Times New Roman"/>
          <w:sz w:val="24"/>
          <w:szCs w:val="24"/>
        </w:rPr>
        <w:t xml:space="preserve">, M., </w:t>
      </w:r>
      <w:proofErr w:type="spellStart"/>
      <w:r w:rsidRPr="00F025B1">
        <w:rPr>
          <w:rFonts w:ascii="Times New Roman" w:hAnsi="Times New Roman" w:cs="Times New Roman"/>
          <w:sz w:val="24"/>
          <w:szCs w:val="24"/>
        </w:rPr>
        <w:t>Slater</w:t>
      </w:r>
      <w:proofErr w:type="spellEnd"/>
      <w:r w:rsidRPr="00F025B1">
        <w:rPr>
          <w:rFonts w:ascii="Times New Roman" w:hAnsi="Times New Roman" w:cs="Times New Roman"/>
          <w:sz w:val="24"/>
          <w:szCs w:val="24"/>
        </w:rPr>
        <w:t xml:space="preserve">, M., &amp; </w:t>
      </w:r>
      <w:proofErr w:type="spellStart"/>
      <w:r w:rsidRPr="00F025B1">
        <w:rPr>
          <w:rFonts w:ascii="Times New Roman" w:hAnsi="Times New Roman" w:cs="Times New Roman"/>
          <w:sz w:val="24"/>
          <w:szCs w:val="24"/>
        </w:rPr>
        <w:t>Pia</w:t>
      </w:r>
      <w:proofErr w:type="spellEnd"/>
      <w:r w:rsidRPr="00F025B1">
        <w:rPr>
          <w:rFonts w:ascii="Times New Roman" w:hAnsi="Times New Roman" w:cs="Times New Roman"/>
          <w:sz w:val="24"/>
          <w:szCs w:val="24"/>
        </w:rPr>
        <w:t xml:space="preserve">, L. (2019). Body </w:t>
      </w:r>
      <w:proofErr w:type="spellStart"/>
      <w:r w:rsidRPr="00F025B1">
        <w:rPr>
          <w:rFonts w:ascii="Times New Roman" w:hAnsi="Times New Roman" w:cs="Times New Roman"/>
          <w:sz w:val="24"/>
          <w:szCs w:val="24"/>
        </w:rPr>
        <w:t>ownership</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increases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the</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interference</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between</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observed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and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executed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movements</w:t>
      </w:r>
      <w:proofErr w:type="spellEnd"/>
      <w:r w:rsidRPr="00F025B1">
        <w:rPr>
          <w:rFonts w:ascii="Times New Roman" w:hAnsi="Times New Roman" w:cs="Times New Roman"/>
          <w:sz w:val="24"/>
          <w:szCs w:val="24"/>
        </w:rPr>
        <w:t xml:space="preserve">. PLOS ONE, 14(1), </w:t>
      </w:r>
      <w:proofErr w:type="spellStart"/>
      <w:r w:rsidRPr="00F025B1">
        <w:rPr>
          <w:rFonts w:ascii="Times New Roman" w:hAnsi="Times New Roman" w:cs="Times New Roman"/>
          <w:sz w:val="24"/>
          <w:szCs w:val="24"/>
        </w:rPr>
        <w:t>Article</w:t>
      </w:r>
      <w:proofErr w:type="spellEnd"/>
      <w:r w:rsidRPr="00F025B1">
        <w:rPr>
          <w:rFonts w:ascii="Times New Roman" w:hAnsi="Times New Roman" w:cs="Times New Roman"/>
          <w:sz w:val="24"/>
          <w:szCs w:val="24"/>
        </w:rPr>
        <w:t xml:space="preserve"> e0209899. </w:t>
      </w:r>
      <w:hyperlink r:id="rId12" w:history="1">
        <w:r w:rsidRPr="00F025B1">
          <w:rPr>
            <w:rStyle w:val="Kpr"/>
            <w:rFonts w:ascii="Times New Roman" w:hAnsi="Times New Roman" w:cs="Times New Roman"/>
            <w:sz w:val="24"/>
            <w:szCs w:val="24"/>
          </w:rPr>
          <w:t>https://doi.org/10.1371/journal.pone.0209899</w:t>
        </w:r>
      </w:hyperlink>
      <w:r w:rsidRPr="00F025B1">
        <w:rPr>
          <w:rFonts w:ascii="Times New Roman" w:hAnsi="Times New Roman" w:cs="Times New Roman"/>
          <w:sz w:val="24"/>
          <w:szCs w:val="24"/>
        </w:rPr>
        <w:t xml:space="preserve"> </w:t>
      </w:r>
    </w:p>
    <w:p w14:paraId="5A058FBA" w14:textId="6E98BCEF" w:rsidR="00E94989" w:rsidRPr="00F025B1" w:rsidRDefault="00E94989" w:rsidP="00A76772">
      <w:pPr>
        <w:autoSpaceDE w:val="0"/>
        <w:autoSpaceDN w:val="0"/>
        <w:adjustRightInd w:val="0"/>
        <w:spacing w:before="120" w:after="120" w:line="276" w:lineRule="auto"/>
        <w:rPr>
          <w:rFonts w:ascii="Times New Roman" w:hAnsi="Times New Roman" w:cs="Times New Roman"/>
          <w:b/>
          <w:bCs/>
          <w:sz w:val="24"/>
          <w:szCs w:val="24"/>
        </w:rPr>
      </w:pPr>
      <w:r w:rsidRPr="00F025B1">
        <w:rPr>
          <w:rFonts w:ascii="Times New Roman" w:hAnsi="Times New Roman" w:cs="Times New Roman"/>
          <w:b/>
          <w:bCs/>
          <w:sz w:val="24"/>
          <w:szCs w:val="24"/>
        </w:rPr>
        <w:t>Editöre Mektup</w:t>
      </w:r>
    </w:p>
    <w:p w14:paraId="0DD36C61" w14:textId="1A5A6BCF" w:rsidR="00A76772" w:rsidRPr="005B4BC3" w:rsidRDefault="00E94989" w:rsidP="005B4BC3">
      <w:pPr>
        <w:pStyle w:val="ListeParagraf"/>
        <w:numPr>
          <w:ilvl w:val="0"/>
          <w:numId w:val="12"/>
        </w:numPr>
        <w:autoSpaceDE w:val="0"/>
        <w:autoSpaceDN w:val="0"/>
        <w:adjustRightInd w:val="0"/>
        <w:spacing w:before="120" w:after="120" w:line="276" w:lineRule="auto"/>
        <w:rPr>
          <w:rFonts w:ascii="Times New Roman" w:hAnsi="Times New Roman" w:cs="Times New Roman"/>
          <w:sz w:val="24"/>
          <w:szCs w:val="24"/>
        </w:rPr>
      </w:pPr>
      <w:proofErr w:type="spellStart"/>
      <w:r w:rsidRPr="00F025B1">
        <w:rPr>
          <w:rFonts w:ascii="Times New Roman" w:hAnsi="Times New Roman" w:cs="Times New Roman"/>
          <w:sz w:val="24"/>
          <w:szCs w:val="24"/>
        </w:rPr>
        <w:t>Cuellar</w:t>
      </w:r>
      <w:proofErr w:type="spellEnd"/>
      <w:r w:rsidRPr="00F025B1">
        <w:rPr>
          <w:rFonts w:ascii="Times New Roman" w:hAnsi="Times New Roman" w:cs="Times New Roman"/>
          <w:sz w:val="24"/>
          <w:szCs w:val="24"/>
        </w:rPr>
        <w:t xml:space="preserve">, N. G. (2016). </w:t>
      </w:r>
      <w:proofErr w:type="spellStart"/>
      <w:r w:rsidRPr="00F025B1">
        <w:rPr>
          <w:rFonts w:ascii="Times New Roman" w:hAnsi="Times New Roman" w:cs="Times New Roman"/>
          <w:sz w:val="24"/>
          <w:szCs w:val="24"/>
        </w:rPr>
        <w:t>Study</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abroad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programs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Editorial</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Journal</w:t>
      </w:r>
      <w:proofErr w:type="spellEnd"/>
      <w:r w:rsidRPr="00F025B1">
        <w:rPr>
          <w:rFonts w:ascii="Times New Roman" w:hAnsi="Times New Roman" w:cs="Times New Roman"/>
          <w:sz w:val="24"/>
          <w:szCs w:val="24"/>
        </w:rPr>
        <w:t xml:space="preserve"> of </w:t>
      </w:r>
      <w:proofErr w:type="spellStart"/>
      <w:r w:rsidRPr="00F025B1">
        <w:rPr>
          <w:rFonts w:ascii="Times New Roman" w:hAnsi="Times New Roman" w:cs="Times New Roman"/>
          <w:sz w:val="24"/>
          <w:szCs w:val="24"/>
        </w:rPr>
        <w:t>Transcultural</w:t>
      </w:r>
      <w:proofErr w:type="spellEnd"/>
      <w:r w:rsidRPr="00F025B1">
        <w:rPr>
          <w:rFonts w:ascii="Times New Roman" w:hAnsi="Times New Roman" w:cs="Times New Roman"/>
          <w:sz w:val="24"/>
          <w:szCs w:val="24"/>
        </w:rPr>
        <w:t xml:space="preserve"> Nursing, 27(3), 209. </w:t>
      </w:r>
      <w:hyperlink r:id="rId13" w:history="1">
        <w:r w:rsidR="009708B6" w:rsidRPr="00F025B1">
          <w:rPr>
            <w:rStyle w:val="Kpr"/>
            <w:rFonts w:ascii="Times New Roman" w:hAnsi="Times New Roman" w:cs="Times New Roman"/>
            <w:sz w:val="24"/>
            <w:szCs w:val="24"/>
          </w:rPr>
          <w:t>https://doi.org/10.1177/1043659616638722</w:t>
        </w:r>
      </w:hyperlink>
      <w:r w:rsidR="009708B6" w:rsidRPr="00F025B1">
        <w:rPr>
          <w:rFonts w:ascii="Times New Roman" w:hAnsi="Times New Roman" w:cs="Times New Roman"/>
          <w:sz w:val="24"/>
          <w:szCs w:val="24"/>
        </w:rPr>
        <w:t xml:space="preserve"> </w:t>
      </w:r>
    </w:p>
    <w:p w14:paraId="6D507F05" w14:textId="77777777" w:rsidR="00BB638C" w:rsidRDefault="00BB638C" w:rsidP="00A76772">
      <w:pPr>
        <w:spacing w:before="120" w:after="120" w:line="276" w:lineRule="auto"/>
        <w:jc w:val="both"/>
        <w:rPr>
          <w:rFonts w:ascii="Times New Roman" w:hAnsi="Times New Roman" w:cs="Times New Roman"/>
          <w:b/>
          <w:bCs/>
          <w:sz w:val="24"/>
          <w:szCs w:val="24"/>
        </w:rPr>
      </w:pPr>
    </w:p>
    <w:p w14:paraId="78CE733D" w14:textId="77777777" w:rsidR="00BB638C" w:rsidRDefault="00BB638C" w:rsidP="00A76772">
      <w:pPr>
        <w:spacing w:before="120" w:after="120" w:line="276" w:lineRule="auto"/>
        <w:jc w:val="both"/>
        <w:rPr>
          <w:rFonts w:ascii="Times New Roman" w:hAnsi="Times New Roman" w:cs="Times New Roman"/>
          <w:b/>
          <w:bCs/>
          <w:sz w:val="24"/>
          <w:szCs w:val="24"/>
        </w:rPr>
      </w:pPr>
    </w:p>
    <w:p w14:paraId="60099DA2" w14:textId="4425CA4B" w:rsidR="005C2EB3" w:rsidRPr="00F025B1" w:rsidRDefault="005C2EB3" w:rsidP="00A76772">
      <w:pPr>
        <w:spacing w:before="120" w:after="120" w:line="276" w:lineRule="auto"/>
        <w:jc w:val="both"/>
        <w:rPr>
          <w:rFonts w:ascii="Times New Roman" w:hAnsi="Times New Roman" w:cs="Times New Roman"/>
          <w:b/>
          <w:bCs/>
          <w:sz w:val="24"/>
          <w:szCs w:val="24"/>
        </w:rPr>
      </w:pPr>
      <w:r w:rsidRPr="00F025B1">
        <w:rPr>
          <w:rFonts w:ascii="Times New Roman" w:hAnsi="Times New Roman" w:cs="Times New Roman"/>
          <w:b/>
          <w:bCs/>
          <w:sz w:val="24"/>
          <w:szCs w:val="24"/>
        </w:rPr>
        <w:lastRenderedPageBreak/>
        <w:t>Konferans/Kongre Bildirisi:</w:t>
      </w:r>
    </w:p>
    <w:p w14:paraId="6BF13D8C" w14:textId="6169A3DA" w:rsidR="005C2EB3" w:rsidRPr="00F025B1" w:rsidRDefault="005C2EB3" w:rsidP="00A76772">
      <w:pPr>
        <w:spacing w:before="120" w:after="120" w:line="276" w:lineRule="auto"/>
        <w:jc w:val="both"/>
        <w:rPr>
          <w:rFonts w:ascii="Times New Roman" w:hAnsi="Times New Roman" w:cs="Times New Roman"/>
          <w:sz w:val="24"/>
          <w:szCs w:val="24"/>
        </w:rPr>
      </w:pPr>
      <w:r w:rsidRPr="00F025B1">
        <w:rPr>
          <w:rFonts w:ascii="Times New Roman" w:hAnsi="Times New Roman" w:cs="Times New Roman"/>
          <w:sz w:val="24"/>
          <w:szCs w:val="24"/>
        </w:rPr>
        <w:t>Soyadı, A., &amp; Soyadı, A. A. (2014). Bildiri Başlığı</w:t>
      </w:r>
      <w:r w:rsidR="00DE7DA6" w:rsidRPr="00F025B1">
        <w:rPr>
          <w:rFonts w:ascii="Times New Roman" w:hAnsi="Times New Roman" w:cs="Times New Roman"/>
          <w:sz w:val="24"/>
          <w:szCs w:val="24"/>
        </w:rPr>
        <w:t xml:space="preserve"> [Bildiri Türü]</w:t>
      </w:r>
      <w:r w:rsidRPr="00F025B1">
        <w:rPr>
          <w:rFonts w:ascii="Times New Roman" w:hAnsi="Times New Roman" w:cs="Times New Roman"/>
          <w:sz w:val="24"/>
          <w:szCs w:val="24"/>
        </w:rPr>
        <w:t>. Bildirinin Sunulduğu Organizasyonun Adı, Düzenlediği Yer.</w:t>
      </w:r>
    </w:p>
    <w:p w14:paraId="0208B2E6" w14:textId="2CBFC16E" w:rsidR="00DE7DA6" w:rsidRPr="00F025B1" w:rsidRDefault="00DE7DA6" w:rsidP="00A76772">
      <w:pPr>
        <w:pStyle w:val="ListeParagraf"/>
        <w:numPr>
          <w:ilvl w:val="0"/>
          <w:numId w:val="12"/>
        </w:numPr>
        <w:spacing w:before="120" w:after="120" w:line="276" w:lineRule="auto"/>
        <w:jc w:val="both"/>
        <w:rPr>
          <w:rFonts w:ascii="Times New Roman" w:hAnsi="Times New Roman" w:cs="Times New Roman"/>
          <w:sz w:val="24"/>
          <w:szCs w:val="24"/>
        </w:rPr>
      </w:pPr>
      <w:proofErr w:type="spellStart"/>
      <w:r w:rsidRPr="00F025B1">
        <w:rPr>
          <w:rFonts w:ascii="Times New Roman" w:hAnsi="Times New Roman" w:cs="Times New Roman"/>
          <w:sz w:val="24"/>
          <w:szCs w:val="24"/>
        </w:rPr>
        <w:t>Maddox</w:t>
      </w:r>
      <w:proofErr w:type="spellEnd"/>
      <w:r w:rsidRPr="00F025B1">
        <w:rPr>
          <w:rFonts w:ascii="Times New Roman" w:hAnsi="Times New Roman" w:cs="Times New Roman"/>
          <w:sz w:val="24"/>
          <w:szCs w:val="24"/>
        </w:rPr>
        <w:t xml:space="preserve">, S., </w:t>
      </w:r>
      <w:proofErr w:type="spellStart"/>
      <w:r w:rsidRPr="00F025B1">
        <w:rPr>
          <w:rFonts w:ascii="Times New Roman" w:hAnsi="Times New Roman" w:cs="Times New Roman"/>
          <w:sz w:val="24"/>
          <w:szCs w:val="24"/>
        </w:rPr>
        <w:t>Hurling</w:t>
      </w:r>
      <w:proofErr w:type="spellEnd"/>
      <w:r w:rsidRPr="00F025B1">
        <w:rPr>
          <w:rFonts w:ascii="Times New Roman" w:hAnsi="Times New Roman" w:cs="Times New Roman"/>
          <w:sz w:val="24"/>
          <w:szCs w:val="24"/>
        </w:rPr>
        <w:t xml:space="preserve">, J., </w:t>
      </w:r>
      <w:proofErr w:type="spellStart"/>
      <w:r w:rsidRPr="00F025B1">
        <w:rPr>
          <w:rFonts w:ascii="Times New Roman" w:hAnsi="Times New Roman" w:cs="Times New Roman"/>
          <w:sz w:val="24"/>
          <w:szCs w:val="24"/>
        </w:rPr>
        <w:t>Stewart</w:t>
      </w:r>
      <w:proofErr w:type="spellEnd"/>
      <w:r w:rsidRPr="00F025B1">
        <w:rPr>
          <w:rFonts w:ascii="Times New Roman" w:hAnsi="Times New Roman" w:cs="Times New Roman"/>
          <w:sz w:val="24"/>
          <w:szCs w:val="24"/>
        </w:rPr>
        <w:t xml:space="preserve">, E., &amp; Edwards, A. (2016, </w:t>
      </w:r>
      <w:proofErr w:type="spellStart"/>
      <w:r w:rsidRPr="00F025B1">
        <w:rPr>
          <w:rFonts w:ascii="Times New Roman" w:hAnsi="Times New Roman" w:cs="Times New Roman"/>
          <w:sz w:val="24"/>
          <w:szCs w:val="24"/>
        </w:rPr>
        <w:t>March</w:t>
      </w:r>
      <w:proofErr w:type="spellEnd"/>
      <w:r w:rsidRPr="00F025B1">
        <w:rPr>
          <w:rFonts w:ascii="Times New Roman" w:hAnsi="Times New Roman" w:cs="Times New Roman"/>
          <w:sz w:val="24"/>
          <w:szCs w:val="24"/>
        </w:rPr>
        <w:t xml:space="preserve"> 30–April 2). </w:t>
      </w:r>
      <w:proofErr w:type="spellStart"/>
      <w:r w:rsidRPr="00F025B1">
        <w:rPr>
          <w:rFonts w:ascii="Times New Roman" w:hAnsi="Times New Roman" w:cs="Times New Roman"/>
          <w:sz w:val="24"/>
          <w:szCs w:val="24"/>
        </w:rPr>
        <w:t>If</w:t>
      </w:r>
      <w:proofErr w:type="spellEnd"/>
      <w:r w:rsidRPr="00F025B1">
        <w:rPr>
          <w:rFonts w:ascii="Times New Roman" w:hAnsi="Times New Roman" w:cs="Times New Roman"/>
          <w:sz w:val="24"/>
          <w:szCs w:val="24"/>
        </w:rPr>
        <w:t xml:space="preserve"> mama </w:t>
      </w:r>
      <w:proofErr w:type="spellStart"/>
      <w:r w:rsidRPr="00F025B1">
        <w:rPr>
          <w:rFonts w:ascii="Times New Roman" w:hAnsi="Times New Roman" w:cs="Times New Roman"/>
          <w:sz w:val="24"/>
          <w:szCs w:val="24"/>
        </w:rPr>
        <w:t>ain’t</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happy</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nobody’s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happy</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The</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effect</w:t>
      </w:r>
      <w:proofErr w:type="spellEnd"/>
      <w:r w:rsidRPr="00F025B1">
        <w:rPr>
          <w:rFonts w:ascii="Times New Roman" w:hAnsi="Times New Roman" w:cs="Times New Roman"/>
          <w:sz w:val="24"/>
          <w:szCs w:val="24"/>
        </w:rPr>
        <w:t xml:space="preserve"> of </w:t>
      </w:r>
      <w:proofErr w:type="spellStart"/>
      <w:r w:rsidRPr="00F025B1">
        <w:rPr>
          <w:rFonts w:ascii="Times New Roman" w:hAnsi="Times New Roman" w:cs="Times New Roman"/>
          <w:sz w:val="24"/>
          <w:szCs w:val="24"/>
        </w:rPr>
        <w:t>parental</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depression</w:t>
      </w:r>
      <w:proofErr w:type="spellEnd"/>
      <w:r w:rsidRPr="00F025B1">
        <w:rPr>
          <w:rFonts w:ascii="Times New Roman" w:hAnsi="Times New Roman" w:cs="Times New Roman"/>
          <w:sz w:val="24"/>
          <w:szCs w:val="24"/>
        </w:rPr>
        <w:t xml:space="preserve"> on </w:t>
      </w:r>
      <w:proofErr w:type="spellStart"/>
      <w:r w:rsidRPr="00F025B1">
        <w:rPr>
          <w:rFonts w:ascii="Times New Roman" w:hAnsi="Times New Roman" w:cs="Times New Roman"/>
          <w:sz w:val="24"/>
          <w:szCs w:val="24"/>
        </w:rPr>
        <w:t>mood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dysregulation</w:t>
      </w:r>
      <w:proofErr w:type="spellEnd"/>
      <w:r w:rsidRPr="00F025B1">
        <w:rPr>
          <w:rFonts w:ascii="Times New Roman" w:hAnsi="Times New Roman" w:cs="Times New Roman"/>
          <w:sz w:val="24"/>
          <w:szCs w:val="24"/>
        </w:rPr>
        <w:t xml:space="preserve"> in </w:t>
      </w:r>
      <w:proofErr w:type="spellStart"/>
      <w:r w:rsidRPr="00F025B1">
        <w:rPr>
          <w:rFonts w:ascii="Times New Roman" w:hAnsi="Times New Roman" w:cs="Times New Roman"/>
          <w:sz w:val="24"/>
          <w:szCs w:val="24"/>
        </w:rPr>
        <w:t>children</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Paper</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presentation</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Southeastern</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Psychological</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Association</w:t>
      </w:r>
      <w:proofErr w:type="spellEnd"/>
      <w:r w:rsidRPr="00F025B1">
        <w:rPr>
          <w:rFonts w:ascii="Times New Roman" w:hAnsi="Times New Roman" w:cs="Times New Roman"/>
          <w:sz w:val="24"/>
          <w:szCs w:val="24"/>
        </w:rPr>
        <w:t xml:space="preserve"> 62</w:t>
      </w:r>
      <w:r w:rsidRPr="00DC0240">
        <w:rPr>
          <w:rFonts w:ascii="Times New Roman" w:hAnsi="Times New Roman" w:cs="Times New Roman"/>
          <w:sz w:val="24"/>
          <w:szCs w:val="24"/>
          <w:vertAlign w:val="superscript"/>
        </w:rPr>
        <w:t>nd</w:t>
      </w:r>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Annual</w:t>
      </w:r>
      <w:proofErr w:type="spellEnd"/>
      <w:r w:rsidRPr="00F025B1">
        <w:rPr>
          <w:rFonts w:ascii="Times New Roman" w:hAnsi="Times New Roman" w:cs="Times New Roman"/>
          <w:sz w:val="24"/>
          <w:szCs w:val="24"/>
        </w:rPr>
        <w:t xml:space="preserve"> Meeting, New Orleans, LA, United </w:t>
      </w:r>
      <w:proofErr w:type="spellStart"/>
      <w:r w:rsidRPr="00F025B1">
        <w:rPr>
          <w:rFonts w:ascii="Times New Roman" w:hAnsi="Times New Roman" w:cs="Times New Roman"/>
          <w:sz w:val="24"/>
          <w:szCs w:val="24"/>
        </w:rPr>
        <w:t>States</w:t>
      </w:r>
      <w:proofErr w:type="spellEnd"/>
      <w:r w:rsidRPr="00F025B1">
        <w:rPr>
          <w:rFonts w:ascii="Times New Roman" w:hAnsi="Times New Roman" w:cs="Times New Roman"/>
          <w:sz w:val="24"/>
          <w:szCs w:val="24"/>
        </w:rPr>
        <w:t>.</w:t>
      </w:r>
    </w:p>
    <w:p w14:paraId="536C6DA1" w14:textId="0E6E2007" w:rsidR="00DE7DA6" w:rsidRPr="00F025B1" w:rsidRDefault="00DE7DA6" w:rsidP="00A76772">
      <w:pPr>
        <w:pStyle w:val="ListeParagraf"/>
        <w:numPr>
          <w:ilvl w:val="0"/>
          <w:numId w:val="12"/>
        </w:numPr>
        <w:spacing w:before="120" w:after="120" w:line="276" w:lineRule="auto"/>
        <w:jc w:val="both"/>
        <w:rPr>
          <w:rFonts w:ascii="Times New Roman" w:hAnsi="Times New Roman" w:cs="Times New Roman"/>
          <w:sz w:val="24"/>
          <w:szCs w:val="24"/>
        </w:rPr>
      </w:pPr>
      <w:proofErr w:type="spellStart"/>
      <w:r w:rsidRPr="00F025B1">
        <w:rPr>
          <w:rFonts w:ascii="Times New Roman" w:hAnsi="Times New Roman" w:cs="Times New Roman"/>
          <w:sz w:val="24"/>
          <w:szCs w:val="24"/>
        </w:rPr>
        <w:t>Pearson</w:t>
      </w:r>
      <w:proofErr w:type="spellEnd"/>
      <w:r w:rsidRPr="00F025B1">
        <w:rPr>
          <w:rFonts w:ascii="Times New Roman" w:hAnsi="Times New Roman" w:cs="Times New Roman"/>
          <w:sz w:val="24"/>
          <w:szCs w:val="24"/>
        </w:rPr>
        <w:t xml:space="preserve">, J. (2018, </w:t>
      </w:r>
      <w:proofErr w:type="spellStart"/>
      <w:r w:rsidRPr="00F025B1">
        <w:rPr>
          <w:rFonts w:ascii="Times New Roman" w:hAnsi="Times New Roman" w:cs="Times New Roman"/>
          <w:sz w:val="24"/>
          <w:szCs w:val="24"/>
        </w:rPr>
        <w:t>September</w:t>
      </w:r>
      <w:proofErr w:type="spellEnd"/>
      <w:r w:rsidRPr="00F025B1">
        <w:rPr>
          <w:rFonts w:ascii="Times New Roman" w:hAnsi="Times New Roman" w:cs="Times New Roman"/>
          <w:sz w:val="24"/>
          <w:szCs w:val="24"/>
        </w:rPr>
        <w:t xml:space="preserve"> 27–30). </w:t>
      </w:r>
      <w:proofErr w:type="spellStart"/>
      <w:r w:rsidRPr="00F025B1">
        <w:rPr>
          <w:rFonts w:ascii="Times New Roman" w:hAnsi="Times New Roman" w:cs="Times New Roman"/>
          <w:sz w:val="24"/>
          <w:szCs w:val="24"/>
        </w:rPr>
        <w:t>Fat</w:t>
      </w:r>
      <w:proofErr w:type="spellEnd"/>
      <w:r w:rsidRPr="00F025B1">
        <w:rPr>
          <w:rFonts w:ascii="Times New Roman" w:hAnsi="Times New Roman" w:cs="Times New Roman"/>
          <w:sz w:val="24"/>
          <w:szCs w:val="24"/>
        </w:rPr>
        <w:t xml:space="preserve"> talk </w:t>
      </w:r>
      <w:proofErr w:type="spellStart"/>
      <w:r w:rsidRPr="00F025B1">
        <w:rPr>
          <w:rFonts w:ascii="Times New Roman" w:hAnsi="Times New Roman" w:cs="Times New Roman"/>
          <w:sz w:val="24"/>
          <w:szCs w:val="24"/>
        </w:rPr>
        <w:t>and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its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effects</w:t>
      </w:r>
      <w:proofErr w:type="spellEnd"/>
      <w:r w:rsidRPr="00F025B1">
        <w:rPr>
          <w:rFonts w:ascii="Times New Roman" w:hAnsi="Times New Roman" w:cs="Times New Roman"/>
          <w:sz w:val="24"/>
          <w:szCs w:val="24"/>
        </w:rPr>
        <w:t xml:space="preserve"> on </w:t>
      </w:r>
      <w:proofErr w:type="spellStart"/>
      <w:r w:rsidRPr="00F025B1">
        <w:rPr>
          <w:rFonts w:ascii="Times New Roman" w:hAnsi="Times New Roman" w:cs="Times New Roman"/>
          <w:sz w:val="24"/>
          <w:szCs w:val="24"/>
        </w:rPr>
        <w:t>state-based</w:t>
      </w:r>
      <w:proofErr w:type="spellEnd"/>
      <w:r w:rsidRPr="00F025B1">
        <w:rPr>
          <w:rFonts w:ascii="Times New Roman" w:hAnsi="Times New Roman" w:cs="Times New Roman"/>
          <w:sz w:val="24"/>
          <w:szCs w:val="24"/>
        </w:rPr>
        <w:t xml:space="preserve"> body </w:t>
      </w:r>
      <w:proofErr w:type="spellStart"/>
      <w:r w:rsidRPr="00F025B1">
        <w:rPr>
          <w:rFonts w:ascii="Times New Roman" w:hAnsi="Times New Roman" w:cs="Times New Roman"/>
          <w:sz w:val="24"/>
          <w:szCs w:val="24"/>
        </w:rPr>
        <w:t>image</w:t>
      </w:r>
      <w:proofErr w:type="spellEnd"/>
      <w:r w:rsidRPr="00F025B1">
        <w:rPr>
          <w:rFonts w:ascii="Times New Roman" w:hAnsi="Times New Roman" w:cs="Times New Roman"/>
          <w:sz w:val="24"/>
          <w:szCs w:val="24"/>
        </w:rPr>
        <w:t xml:space="preserve"> in </w:t>
      </w:r>
      <w:proofErr w:type="spellStart"/>
      <w:r w:rsidRPr="00F025B1">
        <w:rPr>
          <w:rFonts w:ascii="Times New Roman" w:hAnsi="Times New Roman" w:cs="Times New Roman"/>
          <w:sz w:val="24"/>
          <w:szCs w:val="24"/>
        </w:rPr>
        <w:t>women</w:t>
      </w:r>
      <w:proofErr w:type="spellEnd"/>
      <w:r w:rsidRPr="00F025B1">
        <w:rPr>
          <w:rFonts w:ascii="Times New Roman" w:hAnsi="Times New Roman" w:cs="Times New Roman"/>
          <w:sz w:val="24"/>
          <w:szCs w:val="24"/>
        </w:rPr>
        <w:t xml:space="preserve"> [Poster </w:t>
      </w:r>
      <w:proofErr w:type="spellStart"/>
      <w:r w:rsidRPr="00F025B1">
        <w:rPr>
          <w:rFonts w:ascii="Times New Roman" w:hAnsi="Times New Roman" w:cs="Times New Roman"/>
          <w:sz w:val="24"/>
          <w:szCs w:val="24"/>
        </w:rPr>
        <w:t>presentation</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Australian</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Psychological</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Society</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Congress</w:t>
      </w:r>
      <w:proofErr w:type="spellEnd"/>
      <w:r w:rsidRPr="00F025B1">
        <w:rPr>
          <w:rFonts w:ascii="Times New Roman" w:hAnsi="Times New Roman" w:cs="Times New Roman"/>
          <w:sz w:val="24"/>
          <w:szCs w:val="24"/>
        </w:rPr>
        <w:t xml:space="preserve">, Sydney, NSW, </w:t>
      </w:r>
      <w:proofErr w:type="spellStart"/>
      <w:r w:rsidRPr="00F025B1">
        <w:rPr>
          <w:rFonts w:ascii="Times New Roman" w:hAnsi="Times New Roman" w:cs="Times New Roman"/>
          <w:sz w:val="24"/>
          <w:szCs w:val="24"/>
        </w:rPr>
        <w:t>Australia</w:t>
      </w:r>
      <w:proofErr w:type="spellEnd"/>
      <w:r w:rsidRPr="00F025B1">
        <w:rPr>
          <w:rFonts w:ascii="Times New Roman" w:hAnsi="Times New Roman" w:cs="Times New Roman"/>
          <w:sz w:val="24"/>
          <w:szCs w:val="24"/>
        </w:rPr>
        <w:t xml:space="preserve">. </w:t>
      </w:r>
      <w:hyperlink r:id="rId14" w:history="1">
        <w:r w:rsidRPr="00F025B1">
          <w:rPr>
            <w:rStyle w:val="Kpr"/>
            <w:rFonts w:ascii="Times New Roman" w:hAnsi="Times New Roman" w:cs="Times New Roman"/>
            <w:sz w:val="24"/>
            <w:szCs w:val="24"/>
          </w:rPr>
          <w:t>http://bit.ly/2XGSThP</w:t>
        </w:r>
      </w:hyperlink>
      <w:r w:rsidRPr="00F025B1">
        <w:rPr>
          <w:rFonts w:ascii="Times New Roman" w:hAnsi="Times New Roman" w:cs="Times New Roman"/>
          <w:sz w:val="24"/>
          <w:szCs w:val="24"/>
        </w:rPr>
        <w:t xml:space="preserve"> </w:t>
      </w:r>
    </w:p>
    <w:p w14:paraId="20D3062B" w14:textId="77777777" w:rsidR="005C2EB3" w:rsidRPr="00F025B1" w:rsidRDefault="005C2EB3" w:rsidP="00A76772">
      <w:pPr>
        <w:spacing w:before="120" w:after="120" w:line="276" w:lineRule="auto"/>
        <w:jc w:val="both"/>
        <w:rPr>
          <w:rFonts w:ascii="Times New Roman" w:hAnsi="Times New Roman" w:cs="Times New Roman"/>
          <w:b/>
          <w:bCs/>
          <w:sz w:val="24"/>
          <w:szCs w:val="24"/>
        </w:rPr>
      </w:pPr>
      <w:r w:rsidRPr="00F025B1">
        <w:rPr>
          <w:rFonts w:ascii="Times New Roman" w:hAnsi="Times New Roman" w:cs="Times New Roman"/>
          <w:b/>
          <w:bCs/>
          <w:sz w:val="24"/>
          <w:szCs w:val="24"/>
        </w:rPr>
        <w:t>Tez:</w:t>
      </w:r>
    </w:p>
    <w:p w14:paraId="5AA05F16" w14:textId="0850B5E5" w:rsidR="005C2EB3" w:rsidRPr="00F025B1" w:rsidRDefault="005C2EB3" w:rsidP="00A76772">
      <w:pPr>
        <w:spacing w:before="120" w:after="120" w:line="276" w:lineRule="auto"/>
        <w:jc w:val="both"/>
        <w:rPr>
          <w:rFonts w:ascii="Times New Roman" w:hAnsi="Times New Roman" w:cs="Times New Roman"/>
          <w:sz w:val="24"/>
          <w:szCs w:val="24"/>
        </w:rPr>
      </w:pPr>
      <w:r w:rsidRPr="00F025B1">
        <w:rPr>
          <w:rFonts w:ascii="Times New Roman" w:hAnsi="Times New Roman" w:cs="Times New Roman"/>
          <w:sz w:val="24"/>
          <w:szCs w:val="24"/>
        </w:rPr>
        <w:t xml:space="preserve">Soyadı, A. (2016). Tez Başlığı </w:t>
      </w:r>
      <w:r w:rsidR="00DE7DA6" w:rsidRPr="00F025B1">
        <w:rPr>
          <w:rFonts w:ascii="Times New Roman" w:hAnsi="Times New Roman" w:cs="Times New Roman"/>
          <w:sz w:val="24"/>
          <w:szCs w:val="24"/>
        </w:rPr>
        <w:t>[</w:t>
      </w:r>
      <w:r w:rsidRPr="00F025B1">
        <w:rPr>
          <w:rFonts w:ascii="Times New Roman" w:hAnsi="Times New Roman" w:cs="Times New Roman"/>
          <w:sz w:val="24"/>
          <w:szCs w:val="24"/>
        </w:rPr>
        <w:t>Basılmamış Doktora Tezi</w:t>
      </w:r>
      <w:r w:rsidR="00DE7DA6" w:rsidRPr="00F025B1">
        <w:rPr>
          <w:rFonts w:ascii="Times New Roman" w:hAnsi="Times New Roman" w:cs="Times New Roman"/>
          <w:sz w:val="24"/>
          <w:szCs w:val="24"/>
        </w:rPr>
        <w:t>]</w:t>
      </w:r>
      <w:r w:rsidRPr="00F025B1">
        <w:rPr>
          <w:rFonts w:ascii="Times New Roman" w:hAnsi="Times New Roman" w:cs="Times New Roman"/>
          <w:sz w:val="24"/>
          <w:szCs w:val="24"/>
        </w:rPr>
        <w:t>. Kurum Adı</w:t>
      </w:r>
      <w:r w:rsidR="00DE7DA6" w:rsidRPr="00F025B1">
        <w:rPr>
          <w:rFonts w:ascii="Times New Roman" w:hAnsi="Times New Roman" w:cs="Times New Roman"/>
          <w:sz w:val="24"/>
          <w:szCs w:val="24"/>
        </w:rPr>
        <w:t>.</w:t>
      </w:r>
    </w:p>
    <w:p w14:paraId="1B5ED568" w14:textId="1D0C27CB" w:rsidR="00DE7DA6" w:rsidRPr="00F025B1" w:rsidRDefault="00DE7DA6" w:rsidP="00A76772">
      <w:pPr>
        <w:pStyle w:val="ListeParagraf"/>
        <w:numPr>
          <w:ilvl w:val="0"/>
          <w:numId w:val="16"/>
        </w:numPr>
        <w:spacing w:before="120" w:after="120" w:line="276" w:lineRule="auto"/>
        <w:jc w:val="both"/>
        <w:rPr>
          <w:rFonts w:ascii="Times New Roman" w:hAnsi="Times New Roman" w:cs="Times New Roman"/>
          <w:sz w:val="24"/>
          <w:szCs w:val="24"/>
        </w:rPr>
      </w:pPr>
      <w:r w:rsidRPr="00F025B1">
        <w:rPr>
          <w:rFonts w:ascii="Times New Roman" w:hAnsi="Times New Roman" w:cs="Times New Roman"/>
          <w:sz w:val="24"/>
          <w:szCs w:val="24"/>
        </w:rPr>
        <w:t xml:space="preserve">Harris, L. (2014). </w:t>
      </w:r>
      <w:proofErr w:type="spellStart"/>
      <w:r w:rsidRPr="00F025B1">
        <w:rPr>
          <w:rFonts w:ascii="Times New Roman" w:hAnsi="Times New Roman" w:cs="Times New Roman"/>
          <w:sz w:val="24"/>
          <w:szCs w:val="24"/>
        </w:rPr>
        <w:t>Instructional</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leadership</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perceptions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and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practices</w:t>
      </w:r>
      <w:proofErr w:type="spellEnd"/>
      <w:r w:rsidRPr="00F025B1">
        <w:rPr>
          <w:rFonts w:ascii="Times New Roman" w:hAnsi="Times New Roman" w:cs="Times New Roman"/>
          <w:sz w:val="24"/>
          <w:szCs w:val="24"/>
        </w:rPr>
        <w:t xml:space="preserve"> of </w:t>
      </w:r>
      <w:proofErr w:type="spellStart"/>
      <w:r w:rsidRPr="00F025B1">
        <w:rPr>
          <w:rFonts w:ascii="Times New Roman" w:hAnsi="Times New Roman" w:cs="Times New Roman"/>
          <w:sz w:val="24"/>
          <w:szCs w:val="24"/>
        </w:rPr>
        <w:t>elementary</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school</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leaders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Unpublished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doctoral</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dissertation</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University</w:t>
      </w:r>
      <w:proofErr w:type="spellEnd"/>
      <w:r w:rsidRPr="00F025B1">
        <w:rPr>
          <w:rFonts w:ascii="Times New Roman" w:hAnsi="Times New Roman" w:cs="Times New Roman"/>
          <w:sz w:val="24"/>
          <w:szCs w:val="24"/>
        </w:rPr>
        <w:t xml:space="preserve"> of Virginia.</w:t>
      </w:r>
    </w:p>
    <w:p w14:paraId="765F6AAA" w14:textId="7CD565FA" w:rsidR="00DE7DA6" w:rsidRPr="00F025B1" w:rsidRDefault="00DE7DA6" w:rsidP="00A76772">
      <w:pPr>
        <w:spacing w:before="120" w:after="120" w:line="276" w:lineRule="auto"/>
        <w:jc w:val="both"/>
        <w:rPr>
          <w:rFonts w:ascii="Times New Roman" w:hAnsi="Times New Roman" w:cs="Times New Roman"/>
          <w:b/>
          <w:bCs/>
          <w:sz w:val="24"/>
          <w:szCs w:val="24"/>
        </w:rPr>
      </w:pPr>
      <w:r w:rsidRPr="00F025B1">
        <w:rPr>
          <w:rFonts w:ascii="Times New Roman" w:hAnsi="Times New Roman" w:cs="Times New Roman"/>
          <w:b/>
          <w:bCs/>
          <w:sz w:val="24"/>
          <w:szCs w:val="24"/>
        </w:rPr>
        <w:t>Bir veri tabanından alınan tez:</w:t>
      </w:r>
    </w:p>
    <w:p w14:paraId="21B6172A" w14:textId="049FA41C" w:rsidR="00DE7DA6" w:rsidRPr="00F025B1" w:rsidRDefault="00DE7DA6" w:rsidP="00A76772">
      <w:pPr>
        <w:pStyle w:val="ListeParagraf"/>
        <w:numPr>
          <w:ilvl w:val="0"/>
          <w:numId w:val="15"/>
        </w:numPr>
        <w:spacing w:before="120" w:after="120" w:line="276" w:lineRule="auto"/>
        <w:jc w:val="both"/>
        <w:rPr>
          <w:rFonts w:ascii="Times New Roman" w:hAnsi="Times New Roman" w:cs="Times New Roman"/>
          <w:sz w:val="24"/>
          <w:szCs w:val="24"/>
        </w:rPr>
      </w:pPr>
      <w:proofErr w:type="spellStart"/>
      <w:r w:rsidRPr="00F025B1">
        <w:rPr>
          <w:rFonts w:ascii="Times New Roman" w:hAnsi="Times New Roman" w:cs="Times New Roman"/>
          <w:sz w:val="24"/>
          <w:szCs w:val="24"/>
        </w:rPr>
        <w:t>Hollander</w:t>
      </w:r>
      <w:proofErr w:type="spellEnd"/>
      <w:r w:rsidRPr="00F025B1">
        <w:rPr>
          <w:rFonts w:ascii="Times New Roman" w:hAnsi="Times New Roman" w:cs="Times New Roman"/>
          <w:sz w:val="24"/>
          <w:szCs w:val="24"/>
        </w:rPr>
        <w:t xml:space="preserve">, M. M. (2017). </w:t>
      </w:r>
      <w:proofErr w:type="spellStart"/>
      <w:r w:rsidRPr="00F025B1">
        <w:rPr>
          <w:rFonts w:ascii="Times New Roman" w:hAnsi="Times New Roman" w:cs="Times New Roman"/>
          <w:sz w:val="24"/>
          <w:szCs w:val="24"/>
        </w:rPr>
        <w:t>Resistance</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to</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authority</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Methodological</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innovations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and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new</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lessons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from</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the</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Milgram</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experiment</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Publication</w:t>
      </w:r>
      <w:proofErr w:type="spellEnd"/>
      <w:r w:rsidRPr="00F025B1">
        <w:rPr>
          <w:rFonts w:ascii="Times New Roman" w:hAnsi="Times New Roman" w:cs="Times New Roman"/>
          <w:sz w:val="24"/>
          <w:szCs w:val="24"/>
        </w:rPr>
        <w:t xml:space="preserve"> No. 10289373) [</w:t>
      </w:r>
      <w:proofErr w:type="spellStart"/>
      <w:r w:rsidRPr="00F025B1">
        <w:rPr>
          <w:rFonts w:ascii="Times New Roman" w:hAnsi="Times New Roman" w:cs="Times New Roman"/>
          <w:sz w:val="24"/>
          <w:szCs w:val="24"/>
        </w:rPr>
        <w:t>Doctoral</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dissertation</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University</w:t>
      </w:r>
      <w:proofErr w:type="spellEnd"/>
      <w:r w:rsidRPr="00F025B1">
        <w:rPr>
          <w:rFonts w:ascii="Times New Roman" w:hAnsi="Times New Roman" w:cs="Times New Roman"/>
          <w:sz w:val="24"/>
          <w:szCs w:val="24"/>
        </w:rPr>
        <w:t xml:space="preserve"> of Wisconsin–Madison]. </w:t>
      </w:r>
      <w:proofErr w:type="spellStart"/>
      <w:r w:rsidRPr="00F025B1">
        <w:rPr>
          <w:rFonts w:ascii="Times New Roman" w:hAnsi="Times New Roman" w:cs="Times New Roman"/>
          <w:sz w:val="24"/>
          <w:szCs w:val="24"/>
        </w:rPr>
        <w:t>ProQuest</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Dissertations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and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Theses</w:t>
      </w:r>
      <w:proofErr w:type="spellEnd"/>
      <w:r w:rsidRPr="00F025B1">
        <w:rPr>
          <w:rFonts w:ascii="Times New Roman" w:hAnsi="Times New Roman" w:cs="Times New Roman"/>
          <w:sz w:val="24"/>
          <w:szCs w:val="24"/>
        </w:rPr>
        <w:t xml:space="preserve"> Global.</w:t>
      </w:r>
    </w:p>
    <w:p w14:paraId="556CA310" w14:textId="77777777" w:rsidR="005C2EB3" w:rsidRPr="00F025B1" w:rsidRDefault="005C2EB3" w:rsidP="00A76772">
      <w:pPr>
        <w:spacing w:before="120" w:after="120" w:line="276" w:lineRule="auto"/>
        <w:jc w:val="both"/>
        <w:rPr>
          <w:rFonts w:ascii="Times New Roman" w:hAnsi="Times New Roman" w:cs="Times New Roman"/>
          <w:b/>
          <w:bCs/>
          <w:sz w:val="24"/>
          <w:szCs w:val="24"/>
        </w:rPr>
      </w:pPr>
      <w:r w:rsidRPr="00F025B1">
        <w:rPr>
          <w:rFonts w:ascii="Times New Roman" w:hAnsi="Times New Roman" w:cs="Times New Roman"/>
          <w:b/>
          <w:bCs/>
          <w:sz w:val="24"/>
          <w:szCs w:val="24"/>
        </w:rPr>
        <w:t>Web Sitesi:</w:t>
      </w:r>
    </w:p>
    <w:p w14:paraId="15878389" w14:textId="2D770BB6" w:rsidR="005C2EB3" w:rsidRPr="00F025B1" w:rsidRDefault="005C2EB3" w:rsidP="00A76772">
      <w:pPr>
        <w:spacing w:before="120" w:after="120" w:line="276" w:lineRule="auto"/>
        <w:jc w:val="both"/>
        <w:rPr>
          <w:rFonts w:ascii="Times New Roman" w:hAnsi="Times New Roman" w:cs="Times New Roman"/>
          <w:sz w:val="24"/>
          <w:szCs w:val="24"/>
        </w:rPr>
      </w:pPr>
      <w:r w:rsidRPr="00F025B1">
        <w:rPr>
          <w:rFonts w:ascii="Times New Roman" w:hAnsi="Times New Roman" w:cs="Times New Roman"/>
          <w:sz w:val="24"/>
          <w:szCs w:val="24"/>
        </w:rPr>
        <w:t>Soyadı, A. (2013). Doküman Adı.</w:t>
      </w:r>
      <w:r w:rsidR="00A76772" w:rsidRPr="00F025B1">
        <w:rPr>
          <w:rFonts w:ascii="Times New Roman" w:hAnsi="Times New Roman" w:cs="Times New Roman"/>
          <w:sz w:val="24"/>
          <w:szCs w:val="24"/>
        </w:rPr>
        <w:t xml:space="preserve"> İnternet Sitesinin Adı.</w:t>
      </w:r>
      <w:r w:rsidRPr="00F025B1">
        <w:rPr>
          <w:rFonts w:ascii="Times New Roman" w:hAnsi="Times New Roman" w:cs="Times New Roman"/>
          <w:sz w:val="24"/>
          <w:szCs w:val="24"/>
        </w:rPr>
        <w:t xml:space="preserve"> </w:t>
      </w:r>
      <w:r w:rsidR="00A76772" w:rsidRPr="00F025B1">
        <w:rPr>
          <w:rFonts w:ascii="Times New Roman" w:hAnsi="Times New Roman" w:cs="Times New Roman"/>
          <w:sz w:val="24"/>
          <w:szCs w:val="24"/>
        </w:rPr>
        <w:t xml:space="preserve">09.10.2018 tarihinde </w:t>
      </w:r>
      <w:r w:rsidRPr="00F025B1">
        <w:rPr>
          <w:rFonts w:ascii="Times New Roman" w:hAnsi="Times New Roman" w:cs="Times New Roman"/>
          <w:sz w:val="24"/>
          <w:szCs w:val="24"/>
        </w:rPr>
        <w:t>http</w:t>
      </w:r>
      <w:r w:rsidR="00A76772" w:rsidRPr="00F025B1">
        <w:rPr>
          <w:rFonts w:ascii="Times New Roman" w:hAnsi="Times New Roman" w:cs="Times New Roman"/>
          <w:sz w:val="24"/>
          <w:szCs w:val="24"/>
        </w:rPr>
        <w:t>s</w:t>
      </w:r>
      <w:r w:rsidRPr="00F025B1">
        <w:rPr>
          <w:rFonts w:ascii="Times New Roman" w:hAnsi="Times New Roman" w:cs="Times New Roman"/>
          <w:sz w:val="24"/>
          <w:szCs w:val="24"/>
        </w:rPr>
        <w:t xml:space="preserve">://URL </w:t>
      </w:r>
      <w:r w:rsidR="00A76772" w:rsidRPr="00F025B1">
        <w:rPr>
          <w:rFonts w:ascii="Times New Roman" w:hAnsi="Times New Roman" w:cs="Times New Roman"/>
          <w:sz w:val="24"/>
          <w:szCs w:val="24"/>
        </w:rPr>
        <w:t>adresinden alındı.</w:t>
      </w:r>
      <w:r w:rsidRPr="00F025B1">
        <w:rPr>
          <w:rFonts w:ascii="Times New Roman" w:hAnsi="Times New Roman" w:cs="Times New Roman"/>
          <w:sz w:val="24"/>
          <w:szCs w:val="24"/>
        </w:rPr>
        <w:t xml:space="preserve"> </w:t>
      </w:r>
    </w:p>
    <w:p w14:paraId="536537A5" w14:textId="35897B35" w:rsidR="00A76772" w:rsidRPr="00F025B1" w:rsidRDefault="00A76772" w:rsidP="00A76772">
      <w:pPr>
        <w:pStyle w:val="ListeParagraf"/>
        <w:numPr>
          <w:ilvl w:val="0"/>
          <w:numId w:val="15"/>
        </w:numPr>
        <w:spacing w:before="120" w:after="120" w:line="276" w:lineRule="auto"/>
        <w:jc w:val="both"/>
        <w:rPr>
          <w:rFonts w:ascii="Times New Roman" w:hAnsi="Times New Roman" w:cs="Times New Roman"/>
          <w:sz w:val="24"/>
          <w:szCs w:val="24"/>
        </w:rPr>
      </w:pPr>
      <w:proofErr w:type="spellStart"/>
      <w:r w:rsidRPr="00F025B1">
        <w:rPr>
          <w:rFonts w:ascii="Times New Roman" w:hAnsi="Times New Roman" w:cs="Times New Roman"/>
          <w:sz w:val="24"/>
          <w:szCs w:val="24"/>
        </w:rPr>
        <w:t>The</w:t>
      </w:r>
      <w:proofErr w:type="spellEnd"/>
      <w:r w:rsidRPr="00F025B1">
        <w:rPr>
          <w:rFonts w:ascii="Times New Roman" w:hAnsi="Times New Roman" w:cs="Times New Roman"/>
          <w:sz w:val="24"/>
          <w:szCs w:val="24"/>
        </w:rPr>
        <w:t xml:space="preserve"> BBC (2022). </w:t>
      </w:r>
      <w:hyperlink r:id="rId15" w:history="1">
        <w:r w:rsidRPr="00F025B1">
          <w:rPr>
            <w:rStyle w:val="Kpr"/>
            <w:rFonts w:ascii="Times New Roman" w:hAnsi="Times New Roman" w:cs="Times New Roman"/>
            <w:sz w:val="24"/>
            <w:szCs w:val="24"/>
          </w:rPr>
          <w:t>http://www.bbc.co.uk</w:t>
        </w:r>
      </w:hyperlink>
    </w:p>
    <w:p w14:paraId="76487837" w14:textId="0FE705DF" w:rsidR="00A76772" w:rsidRPr="00F025B1" w:rsidRDefault="00A76772" w:rsidP="00A76772">
      <w:pPr>
        <w:pStyle w:val="ListeParagraf"/>
        <w:numPr>
          <w:ilvl w:val="0"/>
          <w:numId w:val="15"/>
        </w:numPr>
        <w:spacing w:before="120" w:after="120" w:line="276" w:lineRule="auto"/>
        <w:jc w:val="both"/>
        <w:rPr>
          <w:rFonts w:ascii="Times New Roman" w:hAnsi="Times New Roman" w:cs="Times New Roman"/>
          <w:sz w:val="24"/>
          <w:szCs w:val="24"/>
        </w:rPr>
      </w:pPr>
      <w:proofErr w:type="spellStart"/>
      <w:r w:rsidRPr="00F025B1">
        <w:rPr>
          <w:rFonts w:ascii="Times New Roman" w:hAnsi="Times New Roman" w:cs="Times New Roman"/>
          <w:sz w:val="24"/>
          <w:szCs w:val="24"/>
        </w:rPr>
        <w:t>Avramova</w:t>
      </w:r>
      <w:proofErr w:type="spellEnd"/>
      <w:r w:rsidRPr="00F025B1">
        <w:rPr>
          <w:rFonts w:ascii="Times New Roman" w:hAnsi="Times New Roman" w:cs="Times New Roman"/>
          <w:sz w:val="24"/>
          <w:szCs w:val="24"/>
        </w:rPr>
        <w:t xml:space="preserve">, N. (2019, </w:t>
      </w:r>
      <w:proofErr w:type="spellStart"/>
      <w:r w:rsidRPr="00F025B1">
        <w:rPr>
          <w:rFonts w:ascii="Times New Roman" w:hAnsi="Times New Roman" w:cs="Times New Roman"/>
          <w:sz w:val="24"/>
          <w:szCs w:val="24"/>
        </w:rPr>
        <w:t>January</w:t>
      </w:r>
      <w:proofErr w:type="spellEnd"/>
      <w:r w:rsidRPr="00F025B1">
        <w:rPr>
          <w:rFonts w:ascii="Times New Roman" w:hAnsi="Times New Roman" w:cs="Times New Roman"/>
          <w:sz w:val="24"/>
          <w:szCs w:val="24"/>
        </w:rPr>
        <w:t xml:space="preserve"> 3). </w:t>
      </w:r>
      <w:proofErr w:type="spellStart"/>
      <w:r w:rsidRPr="00F025B1">
        <w:rPr>
          <w:rFonts w:ascii="Times New Roman" w:hAnsi="Times New Roman" w:cs="Times New Roman"/>
          <w:sz w:val="24"/>
          <w:szCs w:val="24"/>
        </w:rPr>
        <w:t>The</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secret</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to</w:t>
      </w:r>
      <w:proofErr w:type="spellEnd"/>
      <w:r w:rsidRPr="00F025B1">
        <w:rPr>
          <w:rFonts w:ascii="Times New Roman" w:hAnsi="Times New Roman" w:cs="Times New Roman"/>
          <w:sz w:val="24"/>
          <w:szCs w:val="24"/>
        </w:rPr>
        <w:t xml:space="preserve"> a </w:t>
      </w:r>
      <w:proofErr w:type="spellStart"/>
      <w:r w:rsidRPr="00F025B1">
        <w:rPr>
          <w:rFonts w:ascii="Times New Roman" w:hAnsi="Times New Roman" w:cs="Times New Roman"/>
          <w:sz w:val="24"/>
          <w:szCs w:val="24"/>
        </w:rPr>
        <w:t>long</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happy</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healthy</w:t>
      </w:r>
      <w:proofErr w:type="spellEnd"/>
      <w:r w:rsidRPr="00F025B1">
        <w:rPr>
          <w:rFonts w:ascii="Times New Roman" w:hAnsi="Times New Roman" w:cs="Times New Roman"/>
          <w:sz w:val="24"/>
          <w:szCs w:val="24"/>
        </w:rPr>
        <w:t xml:space="preserve"> life? </w:t>
      </w:r>
      <w:proofErr w:type="spellStart"/>
      <w:r w:rsidRPr="00F025B1">
        <w:rPr>
          <w:rFonts w:ascii="Times New Roman" w:hAnsi="Times New Roman" w:cs="Times New Roman"/>
          <w:sz w:val="24"/>
          <w:szCs w:val="24"/>
        </w:rPr>
        <w:t>Think</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age-positive</w:t>
      </w:r>
      <w:proofErr w:type="spellEnd"/>
      <w:r w:rsidRPr="00F025B1">
        <w:rPr>
          <w:rFonts w:ascii="Times New Roman" w:hAnsi="Times New Roman" w:cs="Times New Roman"/>
          <w:sz w:val="24"/>
          <w:szCs w:val="24"/>
        </w:rPr>
        <w:t xml:space="preserve">. CNN. </w:t>
      </w:r>
      <w:hyperlink r:id="rId16" w:history="1">
        <w:r w:rsidRPr="00F025B1">
          <w:rPr>
            <w:rStyle w:val="Kpr"/>
            <w:rFonts w:ascii="Times New Roman" w:hAnsi="Times New Roman" w:cs="Times New Roman"/>
            <w:sz w:val="24"/>
            <w:szCs w:val="24"/>
          </w:rPr>
          <w:t>https://www.cnn.com/2019/01/03/health/respect-towardelderly-leads-to-long-life-intl/index.html</w:t>
        </w:r>
      </w:hyperlink>
    </w:p>
    <w:p w14:paraId="337FE1EE" w14:textId="405DEE85" w:rsidR="00A76772" w:rsidRPr="00F025B1" w:rsidRDefault="00A76772" w:rsidP="00A76772">
      <w:pPr>
        <w:pStyle w:val="ListeParagraf"/>
        <w:numPr>
          <w:ilvl w:val="0"/>
          <w:numId w:val="15"/>
        </w:numPr>
        <w:spacing w:before="120" w:after="120" w:line="276" w:lineRule="auto"/>
        <w:jc w:val="both"/>
        <w:rPr>
          <w:rFonts w:ascii="Times New Roman" w:hAnsi="Times New Roman" w:cs="Times New Roman"/>
          <w:sz w:val="24"/>
          <w:szCs w:val="24"/>
        </w:rPr>
      </w:pPr>
      <w:proofErr w:type="spellStart"/>
      <w:r w:rsidRPr="00F025B1">
        <w:rPr>
          <w:rFonts w:ascii="Times New Roman" w:hAnsi="Times New Roman" w:cs="Times New Roman"/>
          <w:sz w:val="24"/>
          <w:szCs w:val="24"/>
        </w:rPr>
        <w:t>Centers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for</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Disease</w:t>
      </w:r>
      <w:proofErr w:type="spellEnd"/>
      <w:r w:rsidRPr="00F025B1">
        <w:rPr>
          <w:rFonts w:ascii="Times New Roman" w:hAnsi="Times New Roman" w:cs="Times New Roman"/>
          <w:sz w:val="24"/>
          <w:szCs w:val="24"/>
        </w:rPr>
        <w:t xml:space="preserve"> Control </w:t>
      </w:r>
      <w:proofErr w:type="spellStart"/>
      <w:r w:rsidRPr="00F025B1">
        <w:rPr>
          <w:rFonts w:ascii="Times New Roman" w:hAnsi="Times New Roman" w:cs="Times New Roman"/>
          <w:sz w:val="24"/>
          <w:szCs w:val="24"/>
        </w:rPr>
        <w:t>and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Prevention</w:t>
      </w:r>
      <w:proofErr w:type="spellEnd"/>
      <w:r w:rsidRPr="00F025B1">
        <w:rPr>
          <w:rFonts w:ascii="Times New Roman" w:hAnsi="Times New Roman" w:cs="Times New Roman"/>
          <w:sz w:val="24"/>
          <w:szCs w:val="24"/>
        </w:rPr>
        <w:t xml:space="preserve">. (2018, </w:t>
      </w:r>
      <w:proofErr w:type="spellStart"/>
      <w:r w:rsidRPr="00F025B1">
        <w:rPr>
          <w:rFonts w:ascii="Times New Roman" w:hAnsi="Times New Roman" w:cs="Times New Roman"/>
          <w:sz w:val="24"/>
          <w:szCs w:val="24"/>
        </w:rPr>
        <w:t>January</w:t>
      </w:r>
      <w:proofErr w:type="spellEnd"/>
      <w:r w:rsidRPr="00F025B1">
        <w:rPr>
          <w:rFonts w:ascii="Times New Roman" w:hAnsi="Times New Roman" w:cs="Times New Roman"/>
          <w:sz w:val="24"/>
          <w:szCs w:val="24"/>
        </w:rPr>
        <w:t xml:space="preserve"> 23). People at </w:t>
      </w:r>
      <w:proofErr w:type="spellStart"/>
      <w:r w:rsidRPr="00F025B1">
        <w:rPr>
          <w:rFonts w:ascii="Times New Roman" w:hAnsi="Times New Roman" w:cs="Times New Roman"/>
          <w:sz w:val="24"/>
          <w:szCs w:val="24"/>
        </w:rPr>
        <w:t>high</w:t>
      </w:r>
      <w:proofErr w:type="spellEnd"/>
      <w:r w:rsidRPr="00F025B1">
        <w:rPr>
          <w:rFonts w:ascii="Times New Roman" w:hAnsi="Times New Roman" w:cs="Times New Roman"/>
          <w:sz w:val="24"/>
          <w:szCs w:val="24"/>
        </w:rPr>
        <w:t xml:space="preserve"> risk of </w:t>
      </w:r>
      <w:proofErr w:type="spellStart"/>
      <w:r w:rsidRPr="00F025B1">
        <w:rPr>
          <w:rFonts w:ascii="Times New Roman" w:hAnsi="Times New Roman" w:cs="Times New Roman"/>
          <w:sz w:val="24"/>
          <w:szCs w:val="24"/>
        </w:rPr>
        <w:t>developing</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flu-related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complications</w:t>
      </w:r>
      <w:proofErr w:type="spellEnd"/>
      <w:r w:rsidRPr="00F025B1">
        <w:rPr>
          <w:rFonts w:ascii="Times New Roman" w:hAnsi="Times New Roman" w:cs="Times New Roman"/>
          <w:sz w:val="24"/>
          <w:szCs w:val="24"/>
        </w:rPr>
        <w:t xml:space="preserve">. </w:t>
      </w:r>
      <w:hyperlink r:id="rId17" w:history="1">
        <w:r w:rsidRPr="00F025B1">
          <w:rPr>
            <w:rStyle w:val="Kpr"/>
            <w:rFonts w:ascii="Times New Roman" w:hAnsi="Times New Roman" w:cs="Times New Roman"/>
            <w:sz w:val="24"/>
            <w:szCs w:val="24"/>
          </w:rPr>
          <w:t>https://www.cdc.gov/flu/about/disease/high_risk.htm</w:t>
        </w:r>
      </w:hyperlink>
    </w:p>
    <w:p w14:paraId="48EA1542" w14:textId="7C977868" w:rsidR="00A76772" w:rsidRPr="00F025B1" w:rsidRDefault="00A76772" w:rsidP="00A76772">
      <w:pPr>
        <w:pStyle w:val="ListeParagraf"/>
        <w:numPr>
          <w:ilvl w:val="0"/>
          <w:numId w:val="15"/>
        </w:numPr>
        <w:spacing w:before="120" w:after="120" w:line="276" w:lineRule="auto"/>
        <w:jc w:val="both"/>
        <w:rPr>
          <w:rFonts w:ascii="Times New Roman" w:hAnsi="Times New Roman" w:cs="Times New Roman"/>
          <w:sz w:val="24"/>
          <w:szCs w:val="24"/>
        </w:rPr>
      </w:pPr>
      <w:proofErr w:type="spellStart"/>
      <w:r w:rsidRPr="00F025B1">
        <w:rPr>
          <w:rFonts w:ascii="Times New Roman" w:hAnsi="Times New Roman" w:cs="Times New Roman"/>
          <w:sz w:val="24"/>
          <w:szCs w:val="24"/>
        </w:rPr>
        <w:t>Boddy</w:t>
      </w:r>
      <w:proofErr w:type="spellEnd"/>
      <w:r w:rsidRPr="00F025B1">
        <w:rPr>
          <w:rFonts w:ascii="Times New Roman" w:hAnsi="Times New Roman" w:cs="Times New Roman"/>
          <w:sz w:val="24"/>
          <w:szCs w:val="24"/>
        </w:rPr>
        <w:t xml:space="preserve">, J., Neumann, T., </w:t>
      </w:r>
      <w:proofErr w:type="spellStart"/>
      <w:r w:rsidRPr="00F025B1">
        <w:rPr>
          <w:rFonts w:ascii="Times New Roman" w:hAnsi="Times New Roman" w:cs="Times New Roman"/>
          <w:sz w:val="24"/>
          <w:szCs w:val="24"/>
        </w:rPr>
        <w:t>Jennings</w:t>
      </w:r>
      <w:proofErr w:type="spellEnd"/>
      <w:r w:rsidRPr="00F025B1">
        <w:rPr>
          <w:rFonts w:ascii="Times New Roman" w:hAnsi="Times New Roman" w:cs="Times New Roman"/>
          <w:sz w:val="24"/>
          <w:szCs w:val="24"/>
        </w:rPr>
        <w:t xml:space="preserve">, S., </w:t>
      </w:r>
      <w:proofErr w:type="spellStart"/>
      <w:r w:rsidRPr="00F025B1">
        <w:rPr>
          <w:rFonts w:ascii="Times New Roman" w:hAnsi="Times New Roman" w:cs="Times New Roman"/>
          <w:sz w:val="24"/>
          <w:szCs w:val="24"/>
        </w:rPr>
        <w:t>Morrow</w:t>
      </w:r>
      <w:proofErr w:type="spellEnd"/>
      <w:r w:rsidRPr="00F025B1">
        <w:rPr>
          <w:rFonts w:ascii="Times New Roman" w:hAnsi="Times New Roman" w:cs="Times New Roman"/>
          <w:sz w:val="24"/>
          <w:szCs w:val="24"/>
        </w:rPr>
        <w:t xml:space="preserve">, V., </w:t>
      </w:r>
      <w:proofErr w:type="spellStart"/>
      <w:r w:rsidRPr="00F025B1">
        <w:rPr>
          <w:rFonts w:ascii="Times New Roman" w:hAnsi="Times New Roman" w:cs="Times New Roman"/>
          <w:sz w:val="24"/>
          <w:szCs w:val="24"/>
        </w:rPr>
        <w:t>Alderson</w:t>
      </w:r>
      <w:proofErr w:type="spellEnd"/>
      <w:r w:rsidRPr="00F025B1">
        <w:rPr>
          <w:rFonts w:ascii="Times New Roman" w:hAnsi="Times New Roman" w:cs="Times New Roman"/>
          <w:sz w:val="24"/>
          <w:szCs w:val="24"/>
        </w:rPr>
        <w:t xml:space="preserve">, P., </w:t>
      </w:r>
      <w:proofErr w:type="spellStart"/>
      <w:r w:rsidRPr="00F025B1">
        <w:rPr>
          <w:rFonts w:ascii="Times New Roman" w:hAnsi="Times New Roman" w:cs="Times New Roman"/>
          <w:sz w:val="24"/>
          <w:szCs w:val="24"/>
        </w:rPr>
        <w:t>Rees</w:t>
      </w:r>
      <w:proofErr w:type="spellEnd"/>
      <w:r w:rsidRPr="00F025B1">
        <w:rPr>
          <w:rFonts w:ascii="Times New Roman" w:hAnsi="Times New Roman" w:cs="Times New Roman"/>
          <w:sz w:val="24"/>
          <w:szCs w:val="24"/>
        </w:rPr>
        <w:t>, R., &amp; Gibson, W. (</w:t>
      </w:r>
      <w:proofErr w:type="spellStart"/>
      <w:r w:rsidRPr="00F025B1">
        <w:rPr>
          <w:rFonts w:ascii="Times New Roman" w:hAnsi="Times New Roman" w:cs="Times New Roman"/>
          <w:sz w:val="24"/>
          <w:szCs w:val="24"/>
        </w:rPr>
        <w:t>n.d</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Ethics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principles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The</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Research</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Ethics</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Guidebook</w:t>
      </w:r>
      <w:proofErr w:type="spellEnd"/>
      <w:r w:rsidRPr="00F025B1">
        <w:rPr>
          <w:rFonts w:ascii="Times New Roman" w:hAnsi="Times New Roman" w:cs="Times New Roman"/>
          <w:sz w:val="24"/>
          <w:szCs w:val="24"/>
        </w:rPr>
        <w:t xml:space="preserve">: A Resource </w:t>
      </w:r>
      <w:proofErr w:type="spellStart"/>
      <w:r w:rsidRPr="00F025B1">
        <w:rPr>
          <w:rFonts w:ascii="Times New Roman" w:hAnsi="Times New Roman" w:cs="Times New Roman"/>
          <w:sz w:val="24"/>
          <w:szCs w:val="24"/>
        </w:rPr>
        <w:t>for</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Social</w:t>
      </w:r>
      <w:proofErr w:type="spellEnd"/>
      <w:r w:rsidRPr="00F025B1">
        <w:rPr>
          <w:rFonts w:ascii="Times New Roman" w:hAnsi="Times New Roman" w:cs="Times New Roman"/>
          <w:sz w:val="24"/>
          <w:szCs w:val="24"/>
        </w:rPr>
        <w:t xml:space="preserve"> </w:t>
      </w:r>
      <w:proofErr w:type="spellStart"/>
      <w:r w:rsidRPr="00F025B1">
        <w:rPr>
          <w:rFonts w:ascii="Times New Roman" w:hAnsi="Times New Roman" w:cs="Times New Roman"/>
          <w:sz w:val="24"/>
          <w:szCs w:val="24"/>
        </w:rPr>
        <w:t>Scientists</w:t>
      </w:r>
      <w:proofErr w:type="spellEnd"/>
      <w:r w:rsidRPr="00F025B1">
        <w:rPr>
          <w:rFonts w:ascii="Times New Roman" w:hAnsi="Times New Roman" w:cs="Times New Roman"/>
          <w:sz w:val="24"/>
          <w:szCs w:val="24"/>
        </w:rPr>
        <w:t xml:space="preserve">. </w:t>
      </w:r>
      <w:hyperlink r:id="rId18" w:history="1">
        <w:r w:rsidR="009708B6" w:rsidRPr="00F025B1">
          <w:rPr>
            <w:rStyle w:val="Kpr"/>
            <w:rFonts w:ascii="Times New Roman" w:hAnsi="Times New Roman" w:cs="Times New Roman"/>
            <w:sz w:val="24"/>
            <w:szCs w:val="24"/>
          </w:rPr>
          <w:t>http://www.ethicsguidebook.ac.uk/EthicsPrinciples</w:t>
        </w:r>
      </w:hyperlink>
      <w:r w:rsidR="009708B6" w:rsidRPr="00F025B1">
        <w:rPr>
          <w:rFonts w:ascii="Times New Roman" w:hAnsi="Times New Roman" w:cs="Times New Roman"/>
          <w:sz w:val="24"/>
          <w:szCs w:val="24"/>
        </w:rPr>
        <w:t xml:space="preserve"> </w:t>
      </w:r>
    </w:p>
    <w:p w14:paraId="172E422B" w14:textId="60D228BE" w:rsidR="00563DCC" w:rsidRPr="00F025B1" w:rsidRDefault="00563DCC" w:rsidP="00563DCC">
      <w:pPr>
        <w:jc w:val="both"/>
        <w:rPr>
          <w:rFonts w:ascii="Times New Roman" w:hAnsi="Times New Roman" w:cs="Times New Roman"/>
          <w:b/>
          <w:sz w:val="24"/>
          <w:szCs w:val="24"/>
        </w:rPr>
      </w:pPr>
    </w:p>
    <w:sectPr w:rsidR="00563DCC" w:rsidRPr="00F025B1" w:rsidSect="00C76B83">
      <w:headerReference w:type="default" r:id="rId19"/>
      <w:pgSz w:w="11906" w:h="16838"/>
      <w:pgMar w:top="1985"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50FA" w14:textId="77777777" w:rsidR="00C241AC" w:rsidRDefault="00C241AC" w:rsidP="00C76B83">
      <w:pPr>
        <w:spacing w:after="0" w:line="240" w:lineRule="auto"/>
      </w:pPr>
      <w:r>
        <w:separator/>
      </w:r>
    </w:p>
  </w:endnote>
  <w:endnote w:type="continuationSeparator" w:id="0">
    <w:p w14:paraId="7125421B" w14:textId="77777777" w:rsidR="00C241AC" w:rsidRDefault="00C241AC" w:rsidP="00C7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08EC" w14:textId="77777777" w:rsidR="00C241AC" w:rsidRDefault="00C241AC" w:rsidP="00C76B83">
      <w:pPr>
        <w:spacing w:after="0" w:line="240" w:lineRule="auto"/>
      </w:pPr>
      <w:r>
        <w:separator/>
      </w:r>
    </w:p>
  </w:footnote>
  <w:footnote w:type="continuationSeparator" w:id="0">
    <w:p w14:paraId="3167EF6B" w14:textId="77777777" w:rsidR="00C241AC" w:rsidRDefault="00C241AC" w:rsidP="00C76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29C0" w14:textId="380D691F" w:rsidR="00C76B83" w:rsidRDefault="00C76B83" w:rsidP="00C76B83">
    <w:pPr>
      <w:pStyle w:val="stBilgi"/>
      <w:jc w:val="center"/>
    </w:pPr>
    <w:r w:rsidRPr="003C182C">
      <w:rPr>
        <w:rFonts w:cs="Calibri"/>
        <w:noProof/>
        <w:color w:val="002060"/>
      </w:rPr>
      <w:drawing>
        <wp:inline distT="0" distB="0" distL="0" distR="0" wp14:anchorId="1C527334" wp14:editId="4B5FDF7C">
          <wp:extent cx="1704340" cy="755015"/>
          <wp:effectExtent l="0" t="0" r="0" b="6985"/>
          <wp:docPr id="7"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755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362"/>
    <w:multiLevelType w:val="multilevel"/>
    <w:tmpl w:val="554CA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7C7A64"/>
    <w:multiLevelType w:val="hybridMultilevel"/>
    <w:tmpl w:val="6CE2A996"/>
    <w:lvl w:ilvl="0" w:tplc="E3A6D9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421020"/>
    <w:multiLevelType w:val="hybridMultilevel"/>
    <w:tmpl w:val="A8D2F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E9734B"/>
    <w:multiLevelType w:val="hybridMultilevel"/>
    <w:tmpl w:val="1DE66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B57C02"/>
    <w:multiLevelType w:val="hybridMultilevel"/>
    <w:tmpl w:val="6298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F4C42"/>
    <w:multiLevelType w:val="hybridMultilevel"/>
    <w:tmpl w:val="89A2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516C4"/>
    <w:multiLevelType w:val="multilevel"/>
    <w:tmpl w:val="554CA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70663E"/>
    <w:multiLevelType w:val="hybridMultilevel"/>
    <w:tmpl w:val="420E8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46A39CB"/>
    <w:multiLevelType w:val="hybridMultilevel"/>
    <w:tmpl w:val="BBD09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0D1E76"/>
    <w:multiLevelType w:val="hybridMultilevel"/>
    <w:tmpl w:val="92CAE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C836536"/>
    <w:multiLevelType w:val="hybridMultilevel"/>
    <w:tmpl w:val="5FBAD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B408B6"/>
    <w:multiLevelType w:val="hybridMultilevel"/>
    <w:tmpl w:val="B678A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930E20"/>
    <w:multiLevelType w:val="hybridMultilevel"/>
    <w:tmpl w:val="26D66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9330A95"/>
    <w:multiLevelType w:val="hybridMultilevel"/>
    <w:tmpl w:val="5B86A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13308B4"/>
    <w:multiLevelType w:val="hybridMultilevel"/>
    <w:tmpl w:val="1AEC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877D8"/>
    <w:multiLevelType w:val="hybridMultilevel"/>
    <w:tmpl w:val="0B68D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B0538C3"/>
    <w:multiLevelType w:val="hybridMultilevel"/>
    <w:tmpl w:val="975C2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B872ABF"/>
    <w:multiLevelType w:val="hybridMultilevel"/>
    <w:tmpl w:val="48C41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BEF6148"/>
    <w:multiLevelType w:val="hybridMultilevel"/>
    <w:tmpl w:val="B80AC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24850928">
    <w:abstractNumId w:val="18"/>
  </w:num>
  <w:num w:numId="2" w16cid:durableId="1090851056">
    <w:abstractNumId w:val="6"/>
  </w:num>
  <w:num w:numId="3" w16cid:durableId="1255363895">
    <w:abstractNumId w:val="17"/>
  </w:num>
  <w:num w:numId="4" w16cid:durableId="368918692">
    <w:abstractNumId w:val="16"/>
  </w:num>
  <w:num w:numId="5" w16cid:durableId="652174742">
    <w:abstractNumId w:val="11"/>
  </w:num>
  <w:num w:numId="6" w16cid:durableId="291837297">
    <w:abstractNumId w:val="7"/>
  </w:num>
  <w:num w:numId="7" w16cid:durableId="357317228">
    <w:abstractNumId w:val="10"/>
  </w:num>
  <w:num w:numId="8" w16cid:durableId="954599246">
    <w:abstractNumId w:val="1"/>
  </w:num>
  <w:num w:numId="9" w16cid:durableId="856817815">
    <w:abstractNumId w:val="15"/>
  </w:num>
  <w:num w:numId="10" w16cid:durableId="1708796555">
    <w:abstractNumId w:val="0"/>
  </w:num>
  <w:num w:numId="11" w16cid:durableId="977756787">
    <w:abstractNumId w:val="3"/>
  </w:num>
  <w:num w:numId="12" w16cid:durableId="1520194764">
    <w:abstractNumId w:val="2"/>
  </w:num>
  <w:num w:numId="13" w16cid:durableId="167837819">
    <w:abstractNumId w:val="9"/>
  </w:num>
  <w:num w:numId="14" w16cid:durableId="652950071">
    <w:abstractNumId w:val="13"/>
  </w:num>
  <w:num w:numId="15" w16cid:durableId="1573005360">
    <w:abstractNumId w:val="12"/>
  </w:num>
  <w:num w:numId="16" w16cid:durableId="880559243">
    <w:abstractNumId w:val="8"/>
  </w:num>
  <w:num w:numId="17" w16cid:durableId="1993749656">
    <w:abstractNumId w:val="5"/>
  </w:num>
  <w:num w:numId="18" w16cid:durableId="485318885">
    <w:abstractNumId w:val="4"/>
  </w:num>
  <w:num w:numId="19" w16cid:durableId="691638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B3"/>
    <w:rsid w:val="00045844"/>
    <w:rsid w:val="00110A17"/>
    <w:rsid w:val="00161323"/>
    <w:rsid w:val="00191134"/>
    <w:rsid w:val="001C2BA3"/>
    <w:rsid w:val="001C73D1"/>
    <w:rsid w:val="00227DCA"/>
    <w:rsid w:val="00233F39"/>
    <w:rsid w:val="00255927"/>
    <w:rsid w:val="00353E9F"/>
    <w:rsid w:val="003909F8"/>
    <w:rsid w:val="003B20EF"/>
    <w:rsid w:val="004031A8"/>
    <w:rsid w:val="00443C2A"/>
    <w:rsid w:val="004951DE"/>
    <w:rsid w:val="0050335E"/>
    <w:rsid w:val="005468F7"/>
    <w:rsid w:val="00550A99"/>
    <w:rsid w:val="00563DCC"/>
    <w:rsid w:val="005A69AB"/>
    <w:rsid w:val="005B4BC3"/>
    <w:rsid w:val="005C2EB3"/>
    <w:rsid w:val="005E4717"/>
    <w:rsid w:val="0060654E"/>
    <w:rsid w:val="0067640C"/>
    <w:rsid w:val="0068346F"/>
    <w:rsid w:val="007E591C"/>
    <w:rsid w:val="007E6307"/>
    <w:rsid w:val="00882BF3"/>
    <w:rsid w:val="00885B61"/>
    <w:rsid w:val="008E2868"/>
    <w:rsid w:val="009708B6"/>
    <w:rsid w:val="009726E1"/>
    <w:rsid w:val="00A56D55"/>
    <w:rsid w:val="00A76772"/>
    <w:rsid w:val="00AB656C"/>
    <w:rsid w:val="00AF1265"/>
    <w:rsid w:val="00BB638C"/>
    <w:rsid w:val="00C21E0C"/>
    <w:rsid w:val="00C241AC"/>
    <w:rsid w:val="00C551E8"/>
    <w:rsid w:val="00C76B83"/>
    <w:rsid w:val="00CB1334"/>
    <w:rsid w:val="00CD29F5"/>
    <w:rsid w:val="00D3159E"/>
    <w:rsid w:val="00DC0240"/>
    <w:rsid w:val="00DE7DA6"/>
    <w:rsid w:val="00E11A0A"/>
    <w:rsid w:val="00E5530A"/>
    <w:rsid w:val="00E94989"/>
    <w:rsid w:val="00ED3244"/>
    <w:rsid w:val="00F025B1"/>
    <w:rsid w:val="00F24632"/>
    <w:rsid w:val="00F573F5"/>
    <w:rsid w:val="00FC17D7"/>
    <w:rsid w:val="00FD57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01F54"/>
  <w15:chartTrackingRefBased/>
  <w15:docId w15:val="{053F801B-1FA0-4153-8789-EABEFA65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3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33F39"/>
    <w:pPr>
      <w:ind w:left="720"/>
      <w:contextualSpacing/>
    </w:pPr>
  </w:style>
  <w:style w:type="character" w:styleId="AklamaBavurusu">
    <w:name w:val="annotation reference"/>
    <w:basedOn w:val="VarsaylanParagrafYazTipi"/>
    <w:uiPriority w:val="99"/>
    <w:semiHidden/>
    <w:unhideWhenUsed/>
    <w:rsid w:val="00353E9F"/>
    <w:rPr>
      <w:sz w:val="16"/>
      <w:szCs w:val="16"/>
    </w:rPr>
  </w:style>
  <w:style w:type="paragraph" w:styleId="AklamaMetni">
    <w:name w:val="annotation text"/>
    <w:basedOn w:val="Normal"/>
    <w:link w:val="AklamaMetniChar"/>
    <w:uiPriority w:val="99"/>
    <w:unhideWhenUsed/>
    <w:rsid w:val="00353E9F"/>
    <w:pPr>
      <w:spacing w:line="240" w:lineRule="auto"/>
    </w:pPr>
    <w:rPr>
      <w:sz w:val="20"/>
      <w:szCs w:val="20"/>
    </w:rPr>
  </w:style>
  <w:style w:type="character" w:customStyle="1" w:styleId="AklamaMetniChar">
    <w:name w:val="Açıklama Metni Char"/>
    <w:basedOn w:val="VarsaylanParagrafYazTipi"/>
    <w:link w:val="AklamaMetni"/>
    <w:uiPriority w:val="99"/>
    <w:rsid w:val="00353E9F"/>
    <w:rPr>
      <w:sz w:val="20"/>
      <w:szCs w:val="20"/>
    </w:rPr>
  </w:style>
  <w:style w:type="paragraph" w:styleId="AklamaKonusu">
    <w:name w:val="annotation subject"/>
    <w:basedOn w:val="AklamaMetni"/>
    <w:next w:val="AklamaMetni"/>
    <w:link w:val="AklamaKonusuChar"/>
    <w:uiPriority w:val="99"/>
    <w:semiHidden/>
    <w:unhideWhenUsed/>
    <w:rsid w:val="00353E9F"/>
    <w:rPr>
      <w:b/>
      <w:bCs/>
    </w:rPr>
  </w:style>
  <w:style w:type="character" w:customStyle="1" w:styleId="AklamaKonusuChar">
    <w:name w:val="Açıklama Konusu Char"/>
    <w:basedOn w:val="AklamaMetniChar"/>
    <w:link w:val="AklamaKonusu"/>
    <w:uiPriority w:val="99"/>
    <w:semiHidden/>
    <w:rsid w:val="00353E9F"/>
    <w:rPr>
      <w:b/>
      <w:bCs/>
      <w:sz w:val="20"/>
      <w:szCs w:val="20"/>
    </w:rPr>
  </w:style>
  <w:style w:type="character" w:styleId="Kpr">
    <w:name w:val="Hyperlink"/>
    <w:basedOn w:val="VarsaylanParagrafYazTipi"/>
    <w:uiPriority w:val="99"/>
    <w:unhideWhenUsed/>
    <w:rsid w:val="00443C2A"/>
    <w:rPr>
      <w:color w:val="0563C1" w:themeColor="hyperlink"/>
      <w:u w:val="single"/>
    </w:rPr>
  </w:style>
  <w:style w:type="character" w:styleId="zmlenmeyenBahsetme">
    <w:name w:val="Unresolved Mention"/>
    <w:basedOn w:val="VarsaylanParagrafYazTipi"/>
    <w:uiPriority w:val="99"/>
    <w:semiHidden/>
    <w:unhideWhenUsed/>
    <w:rsid w:val="00443C2A"/>
    <w:rPr>
      <w:color w:val="605E5C"/>
      <w:shd w:val="clear" w:color="auto" w:fill="E1DFDD"/>
    </w:rPr>
  </w:style>
  <w:style w:type="paragraph" w:styleId="BalonMetni">
    <w:name w:val="Balloon Text"/>
    <w:basedOn w:val="Normal"/>
    <w:link w:val="BalonMetniChar"/>
    <w:uiPriority w:val="99"/>
    <w:semiHidden/>
    <w:unhideWhenUsed/>
    <w:rsid w:val="009726E1"/>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726E1"/>
    <w:rPr>
      <w:rFonts w:ascii="Times New Roman" w:hAnsi="Times New Roman" w:cs="Times New Roman"/>
      <w:sz w:val="18"/>
      <w:szCs w:val="18"/>
    </w:rPr>
  </w:style>
  <w:style w:type="paragraph" w:styleId="stBilgi">
    <w:name w:val="header"/>
    <w:basedOn w:val="Normal"/>
    <w:link w:val="stBilgiChar"/>
    <w:uiPriority w:val="99"/>
    <w:unhideWhenUsed/>
    <w:rsid w:val="00C76B83"/>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C76B83"/>
  </w:style>
  <w:style w:type="paragraph" w:styleId="AltBilgi">
    <w:name w:val="footer"/>
    <w:basedOn w:val="Normal"/>
    <w:link w:val="AltBilgiChar"/>
    <w:uiPriority w:val="99"/>
    <w:unhideWhenUsed/>
    <w:rsid w:val="00C76B83"/>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C76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1122">
      <w:bodyDiv w:val="1"/>
      <w:marLeft w:val="0"/>
      <w:marRight w:val="0"/>
      <w:marTop w:val="0"/>
      <w:marBottom w:val="0"/>
      <w:divBdr>
        <w:top w:val="none" w:sz="0" w:space="0" w:color="auto"/>
        <w:left w:val="none" w:sz="0" w:space="0" w:color="auto"/>
        <w:bottom w:val="none" w:sz="0" w:space="0" w:color="auto"/>
        <w:right w:val="none" w:sz="0" w:space="0" w:color="auto"/>
      </w:divBdr>
    </w:div>
    <w:div w:id="1358387814">
      <w:bodyDiv w:val="1"/>
      <w:marLeft w:val="0"/>
      <w:marRight w:val="0"/>
      <w:marTop w:val="0"/>
      <w:marBottom w:val="0"/>
      <w:divBdr>
        <w:top w:val="none" w:sz="0" w:space="0" w:color="auto"/>
        <w:left w:val="none" w:sz="0" w:space="0" w:color="auto"/>
        <w:bottom w:val="none" w:sz="0" w:space="0" w:color="auto"/>
        <w:right w:val="none" w:sz="0" w:space="0" w:color="auto"/>
      </w:divBdr>
    </w:div>
    <w:div w:id="1518763757">
      <w:bodyDiv w:val="1"/>
      <w:marLeft w:val="0"/>
      <w:marRight w:val="0"/>
      <w:marTop w:val="0"/>
      <w:marBottom w:val="0"/>
      <w:divBdr>
        <w:top w:val="none" w:sz="0" w:space="0" w:color="auto"/>
        <w:left w:val="none" w:sz="0" w:space="0" w:color="auto"/>
        <w:bottom w:val="none" w:sz="0" w:space="0" w:color="auto"/>
        <w:right w:val="none" w:sz="0" w:space="0" w:color="auto"/>
      </w:divBdr>
    </w:div>
    <w:div w:id="17129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00092-000" TargetMode="External"/><Relationship Id="rId13" Type="http://schemas.openxmlformats.org/officeDocument/2006/relationships/hyperlink" Target="https://doi.org/10.1177/1043659616638722" TargetMode="External"/><Relationship Id="rId18" Type="http://schemas.openxmlformats.org/officeDocument/2006/relationships/hyperlink" Target="http://www.ethicsguidebook.ac.uk/EthicsPrincipl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astyle.apa.org/products/publication-manual-7th-edition" TargetMode="External"/><Relationship Id="rId12" Type="http://schemas.openxmlformats.org/officeDocument/2006/relationships/hyperlink" Target="https://doi.org/10.1371/journal.pone.0209899" TargetMode="External"/><Relationship Id="rId17" Type="http://schemas.openxmlformats.org/officeDocument/2006/relationships/hyperlink" Target="https://www.cdc.gov/flu/about/disease/high_risk.htm" TargetMode="External"/><Relationship Id="rId2" Type="http://schemas.openxmlformats.org/officeDocument/2006/relationships/styles" Target="styles.xml"/><Relationship Id="rId16" Type="http://schemas.openxmlformats.org/officeDocument/2006/relationships/hyperlink" Target="https://www.cnn.com/2019/01/03/health/respect-towardelderly-leads-to-long-life-intl/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ead.org/professionalresources/publications/jped/archived-jped/jped-volume-31" TargetMode="External"/><Relationship Id="rId5" Type="http://schemas.openxmlformats.org/officeDocument/2006/relationships/footnotes" Target="footnotes.xml"/><Relationship Id="rId15" Type="http://schemas.openxmlformats.org/officeDocument/2006/relationships/hyperlink" Target="http://www.bbc.co.uk" TargetMode="External"/><Relationship Id="rId10" Type="http://schemas.openxmlformats.org/officeDocument/2006/relationships/hyperlink" Target="https://doi.org/10.1037/rev000012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37/0000119-%20012" TargetMode="External"/><Relationship Id="rId14" Type="http://schemas.openxmlformats.org/officeDocument/2006/relationships/hyperlink" Target="http://bit.ly/2XGST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2615</Words>
  <Characters>14906</Characters>
  <Application>Microsoft Office Word</Application>
  <DocSecurity>0</DocSecurity>
  <Lines>124</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OZTURK</dc:creator>
  <cp:keywords/>
  <dc:description/>
  <cp:lastModifiedBy>GIZEM OZTURK</cp:lastModifiedBy>
  <cp:revision>6</cp:revision>
  <dcterms:created xsi:type="dcterms:W3CDTF">2022-09-21T09:37:00Z</dcterms:created>
  <dcterms:modified xsi:type="dcterms:W3CDTF">2022-09-23T09:12:00Z</dcterms:modified>
</cp:coreProperties>
</file>