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55DF" w14:textId="79A8367D" w:rsidR="00D144CC" w:rsidRPr="00D144CC" w:rsidRDefault="00D144CC" w:rsidP="00D144CC">
      <w:pPr>
        <w:spacing w:before="74"/>
        <w:ind w:right="86"/>
        <w:jc w:val="center"/>
        <w:rPr>
          <w:rFonts w:asciiTheme="minorHAnsi" w:hAnsiTheme="minorHAnsi" w:cstheme="minorHAnsi"/>
          <w:b/>
          <w:sz w:val="24"/>
          <w:szCs w:val="24"/>
          <w:u w:val="thick"/>
        </w:rPr>
      </w:pPr>
      <w:r w:rsidRPr="00D144CC">
        <w:rPr>
          <w:rFonts w:asciiTheme="minorHAnsi" w:hAnsiTheme="minorHAnsi" w:cstheme="minorHAnsi"/>
          <w:b/>
          <w:sz w:val="24"/>
          <w:szCs w:val="24"/>
          <w:u w:val="thick"/>
        </w:rPr>
        <w:t>SIMILARITY REPORT IMPLEMENTATION PRINCIPLES</w:t>
      </w:r>
    </w:p>
    <w:p w14:paraId="34300D0B" w14:textId="77777777" w:rsidR="00B72DC4" w:rsidRDefault="00B72DC4" w:rsidP="00D144CC">
      <w:pPr>
        <w:jc w:val="both"/>
        <w:rPr>
          <w:sz w:val="24"/>
          <w:szCs w:val="24"/>
        </w:rPr>
      </w:pPr>
    </w:p>
    <w:p w14:paraId="35BF513F" w14:textId="62C626BB" w:rsidR="00D144CC" w:rsidRPr="00D144CC" w:rsidRDefault="00D144CC" w:rsidP="00D144CC">
      <w:pPr>
        <w:jc w:val="both"/>
        <w:rPr>
          <w:sz w:val="24"/>
          <w:szCs w:val="24"/>
        </w:rPr>
      </w:pPr>
      <w:proofErr w:type="spellStart"/>
      <w:r w:rsidRPr="00D144CC">
        <w:rPr>
          <w:sz w:val="24"/>
          <w:szCs w:val="24"/>
        </w:rPr>
        <w:t>Fenerbahce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Pr="00D144CC">
        <w:rPr>
          <w:sz w:val="24"/>
          <w:szCs w:val="24"/>
        </w:rPr>
        <w:t>University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="00F86E5C">
        <w:rPr>
          <w:sz w:val="24"/>
          <w:szCs w:val="24"/>
        </w:rPr>
        <w:t>Institute</w:t>
      </w:r>
      <w:proofErr w:type="spellEnd"/>
      <w:r w:rsidR="00F86E5C">
        <w:rPr>
          <w:sz w:val="24"/>
          <w:szCs w:val="24"/>
        </w:rPr>
        <w:t xml:space="preserve"> of </w:t>
      </w:r>
      <w:proofErr w:type="spellStart"/>
      <w:r w:rsidRPr="00D144CC">
        <w:rPr>
          <w:sz w:val="24"/>
          <w:szCs w:val="24"/>
        </w:rPr>
        <w:t>Graduate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="00F86E5C">
        <w:rPr>
          <w:sz w:val="24"/>
          <w:szCs w:val="24"/>
        </w:rPr>
        <w:t>Studies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Pr="00D144CC">
        <w:rPr>
          <w:sz w:val="24"/>
          <w:szCs w:val="24"/>
        </w:rPr>
        <w:t>Similarity</w:t>
      </w:r>
      <w:proofErr w:type="spellEnd"/>
      <w:r w:rsidRPr="00D144CC">
        <w:rPr>
          <w:sz w:val="24"/>
          <w:szCs w:val="24"/>
        </w:rPr>
        <w:t xml:space="preserve"> Report </w:t>
      </w:r>
      <w:proofErr w:type="spellStart"/>
      <w:r w:rsidRPr="00D144CC">
        <w:rPr>
          <w:sz w:val="24"/>
          <w:szCs w:val="24"/>
        </w:rPr>
        <w:t>Implementation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Pr="00D144CC">
        <w:rPr>
          <w:sz w:val="24"/>
          <w:szCs w:val="24"/>
        </w:rPr>
        <w:t>Principles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Pr="00D144CC">
        <w:rPr>
          <w:sz w:val="24"/>
          <w:szCs w:val="24"/>
        </w:rPr>
        <w:t>have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Pr="00D144CC">
        <w:rPr>
          <w:sz w:val="24"/>
          <w:szCs w:val="24"/>
        </w:rPr>
        <w:t>been</w:t>
      </w:r>
      <w:proofErr w:type="spellEnd"/>
      <w:r w:rsidRPr="00D144CC">
        <w:rPr>
          <w:sz w:val="24"/>
          <w:szCs w:val="24"/>
        </w:rPr>
        <w:t xml:space="preserve"> prepared based on the Postgraduate Education </w:t>
      </w:r>
      <w:proofErr w:type="spellStart"/>
      <w:r w:rsidRPr="00D144CC">
        <w:rPr>
          <w:sz w:val="24"/>
          <w:szCs w:val="24"/>
        </w:rPr>
        <w:t>and</w:t>
      </w:r>
      <w:proofErr w:type="spellEnd"/>
      <w:r w:rsidRPr="00D144CC">
        <w:rPr>
          <w:sz w:val="24"/>
          <w:szCs w:val="24"/>
        </w:rPr>
        <w:t xml:space="preserve"> Training Framework </w:t>
      </w:r>
      <w:proofErr w:type="spellStart"/>
      <w:r w:rsidRPr="00D144CC">
        <w:rPr>
          <w:sz w:val="24"/>
          <w:szCs w:val="24"/>
        </w:rPr>
        <w:t>Regulation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="00BB082B">
        <w:rPr>
          <w:sz w:val="24"/>
          <w:szCs w:val="24"/>
        </w:rPr>
        <w:t>prepared</w:t>
      </w:r>
      <w:proofErr w:type="spellEnd"/>
      <w:r w:rsidR="00BB082B">
        <w:rPr>
          <w:sz w:val="24"/>
          <w:szCs w:val="24"/>
        </w:rPr>
        <w:t xml:space="preserve"> </w:t>
      </w:r>
      <w:proofErr w:type="spellStart"/>
      <w:r w:rsidR="00BB082B">
        <w:rPr>
          <w:sz w:val="24"/>
          <w:szCs w:val="24"/>
        </w:rPr>
        <w:t>by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Pr="00D144CC">
        <w:rPr>
          <w:sz w:val="24"/>
          <w:szCs w:val="24"/>
        </w:rPr>
        <w:t>the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Pr="00D144CC">
        <w:rPr>
          <w:sz w:val="24"/>
          <w:szCs w:val="24"/>
        </w:rPr>
        <w:t>Council</w:t>
      </w:r>
      <w:proofErr w:type="spellEnd"/>
      <w:r w:rsidRPr="00D144CC">
        <w:rPr>
          <w:sz w:val="24"/>
          <w:szCs w:val="24"/>
        </w:rPr>
        <w:t xml:space="preserve"> of </w:t>
      </w:r>
      <w:proofErr w:type="spellStart"/>
      <w:r w:rsidRPr="00D144CC">
        <w:rPr>
          <w:sz w:val="24"/>
          <w:szCs w:val="24"/>
        </w:rPr>
        <w:t>Higher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Pr="00D144CC">
        <w:rPr>
          <w:sz w:val="24"/>
          <w:szCs w:val="24"/>
        </w:rPr>
        <w:t>Education</w:t>
      </w:r>
      <w:proofErr w:type="spellEnd"/>
      <w:r w:rsidRPr="00D144CC">
        <w:rPr>
          <w:sz w:val="24"/>
          <w:szCs w:val="24"/>
        </w:rPr>
        <w:t xml:space="preserve"> dated 20/04/2016.</w:t>
      </w:r>
    </w:p>
    <w:p w14:paraId="079CB602" w14:textId="77777777" w:rsidR="00D144CC" w:rsidRPr="00D144CC" w:rsidRDefault="00D144CC" w:rsidP="00D144CC">
      <w:pPr>
        <w:jc w:val="both"/>
        <w:rPr>
          <w:sz w:val="24"/>
          <w:szCs w:val="24"/>
        </w:rPr>
      </w:pPr>
    </w:p>
    <w:p w14:paraId="21FF0F38" w14:textId="5E65305C" w:rsidR="00D144CC" w:rsidRPr="00D144CC" w:rsidRDefault="00D144CC" w:rsidP="00D144CC">
      <w:pPr>
        <w:jc w:val="both"/>
        <w:rPr>
          <w:sz w:val="24"/>
          <w:szCs w:val="24"/>
        </w:rPr>
      </w:pPr>
      <w:proofErr w:type="spellStart"/>
      <w:r w:rsidRPr="00D144CC">
        <w:rPr>
          <w:sz w:val="24"/>
          <w:szCs w:val="24"/>
        </w:rPr>
        <w:t>Similarity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Pr="00D144CC">
        <w:rPr>
          <w:sz w:val="24"/>
          <w:szCs w:val="24"/>
        </w:rPr>
        <w:t>rates</w:t>
      </w:r>
      <w:proofErr w:type="spellEnd"/>
      <w:r w:rsidRPr="00D144CC">
        <w:rPr>
          <w:sz w:val="24"/>
          <w:szCs w:val="24"/>
        </w:rPr>
        <w:t xml:space="preserve"> in </w:t>
      </w:r>
      <w:proofErr w:type="spellStart"/>
      <w:r w:rsidRPr="00D144CC">
        <w:rPr>
          <w:sz w:val="24"/>
          <w:szCs w:val="24"/>
        </w:rPr>
        <w:t>the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="00243A5F">
        <w:rPr>
          <w:sz w:val="24"/>
          <w:szCs w:val="24"/>
        </w:rPr>
        <w:t>Institute</w:t>
      </w:r>
      <w:proofErr w:type="spellEnd"/>
      <w:r w:rsidR="00243A5F">
        <w:rPr>
          <w:sz w:val="24"/>
          <w:szCs w:val="24"/>
        </w:rPr>
        <w:t xml:space="preserve"> of </w:t>
      </w:r>
      <w:proofErr w:type="spellStart"/>
      <w:r w:rsidR="00243A5F" w:rsidRPr="00D144CC">
        <w:rPr>
          <w:sz w:val="24"/>
          <w:szCs w:val="24"/>
        </w:rPr>
        <w:t>Graduate</w:t>
      </w:r>
      <w:proofErr w:type="spellEnd"/>
      <w:r w:rsidR="00243A5F" w:rsidRPr="00D144CC">
        <w:rPr>
          <w:sz w:val="24"/>
          <w:szCs w:val="24"/>
        </w:rPr>
        <w:t xml:space="preserve"> </w:t>
      </w:r>
      <w:proofErr w:type="spellStart"/>
      <w:r w:rsidR="00243A5F">
        <w:rPr>
          <w:sz w:val="24"/>
          <w:szCs w:val="24"/>
        </w:rPr>
        <w:t>Studies</w:t>
      </w:r>
      <w:proofErr w:type="spellEnd"/>
      <w:r w:rsidR="00243A5F" w:rsidRPr="00D144CC">
        <w:rPr>
          <w:sz w:val="24"/>
          <w:szCs w:val="24"/>
        </w:rPr>
        <w:t xml:space="preserve"> </w:t>
      </w:r>
      <w:proofErr w:type="spellStart"/>
      <w:r w:rsidRPr="00D144CC">
        <w:rPr>
          <w:sz w:val="24"/>
          <w:szCs w:val="24"/>
        </w:rPr>
        <w:t>Similarity</w:t>
      </w:r>
      <w:proofErr w:type="spellEnd"/>
      <w:r w:rsidRPr="00D144CC">
        <w:rPr>
          <w:sz w:val="24"/>
          <w:szCs w:val="24"/>
        </w:rPr>
        <w:t xml:space="preserve"> Report; </w:t>
      </w:r>
      <w:proofErr w:type="spellStart"/>
      <w:r w:rsidRPr="00D144CC">
        <w:rPr>
          <w:sz w:val="24"/>
          <w:szCs w:val="24"/>
        </w:rPr>
        <w:t>It</w:t>
      </w:r>
      <w:proofErr w:type="spellEnd"/>
      <w:r w:rsidRPr="00D144CC">
        <w:rPr>
          <w:sz w:val="24"/>
          <w:szCs w:val="24"/>
        </w:rPr>
        <w:t xml:space="preserve"> can be 25% for the project in non-thesis master's programs, 20% for the thesis in master's programs with thesis, and maximum 15% for the thesis in doctoral programs.</w:t>
      </w:r>
    </w:p>
    <w:p w14:paraId="50F79C6D" w14:textId="77777777" w:rsidR="00D144CC" w:rsidRPr="00D144CC" w:rsidRDefault="00D144CC" w:rsidP="00D144CC">
      <w:pPr>
        <w:jc w:val="both"/>
        <w:rPr>
          <w:sz w:val="24"/>
          <w:szCs w:val="24"/>
        </w:rPr>
      </w:pPr>
    </w:p>
    <w:p w14:paraId="4638ED92" w14:textId="77777777" w:rsidR="00D144CC" w:rsidRPr="00D144CC" w:rsidRDefault="00D144CC" w:rsidP="00D144CC">
      <w:pPr>
        <w:jc w:val="both"/>
        <w:rPr>
          <w:sz w:val="24"/>
          <w:szCs w:val="24"/>
        </w:rPr>
      </w:pPr>
      <w:r w:rsidRPr="00D144CC">
        <w:rPr>
          <w:sz w:val="24"/>
          <w:szCs w:val="24"/>
        </w:rPr>
        <w:t>The fact that the similarity rate is at the maximum levels specified in the similarity report does not by itself mean that there is no plagiarism in the project/thesis. In the writing of the works, scientific citation, citation and ethical procedures should be followed.</w:t>
      </w:r>
    </w:p>
    <w:p w14:paraId="10FECA11" w14:textId="77777777" w:rsidR="00D144CC" w:rsidRPr="00D144CC" w:rsidRDefault="00D144CC" w:rsidP="00D144CC">
      <w:pPr>
        <w:jc w:val="both"/>
        <w:rPr>
          <w:sz w:val="24"/>
          <w:szCs w:val="24"/>
        </w:rPr>
      </w:pPr>
    </w:p>
    <w:p w14:paraId="199AA15B" w14:textId="3C51DEAE" w:rsidR="00D144CC" w:rsidRPr="00D144CC" w:rsidRDefault="00D144CC" w:rsidP="00D144CC">
      <w:pPr>
        <w:jc w:val="both"/>
        <w:rPr>
          <w:sz w:val="24"/>
          <w:szCs w:val="24"/>
        </w:rPr>
      </w:pPr>
      <w:r w:rsidRPr="00F86E5C">
        <w:rPr>
          <w:b/>
          <w:bCs/>
          <w:sz w:val="24"/>
          <w:szCs w:val="24"/>
        </w:rPr>
        <w:t>The Similarity Report</w:t>
      </w:r>
      <w:r w:rsidRPr="00D144CC">
        <w:rPr>
          <w:sz w:val="24"/>
          <w:szCs w:val="24"/>
        </w:rPr>
        <w:t xml:space="preserve"> is obtained by the consultant through the Turnitin program offered by the Library and Documentation Directorate of our University. In order for instructors </w:t>
      </w:r>
      <w:proofErr w:type="spellStart"/>
      <w:r w:rsidRPr="00D144CC">
        <w:rPr>
          <w:sz w:val="24"/>
          <w:szCs w:val="24"/>
        </w:rPr>
        <w:t>to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Pr="00D144CC">
        <w:rPr>
          <w:sz w:val="24"/>
          <w:szCs w:val="24"/>
        </w:rPr>
        <w:t>use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Pr="00D144CC">
        <w:rPr>
          <w:sz w:val="24"/>
          <w:szCs w:val="24"/>
        </w:rPr>
        <w:t>the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Pr="00D144CC">
        <w:rPr>
          <w:sz w:val="24"/>
          <w:szCs w:val="24"/>
        </w:rPr>
        <w:t>Turnitin</w:t>
      </w:r>
      <w:proofErr w:type="spellEnd"/>
      <w:r w:rsidRPr="00D144CC">
        <w:rPr>
          <w:sz w:val="24"/>
          <w:szCs w:val="24"/>
        </w:rPr>
        <w:t xml:space="preserve"> program, they </w:t>
      </w:r>
      <w:proofErr w:type="spellStart"/>
      <w:r w:rsidR="0088528E">
        <w:rPr>
          <w:sz w:val="24"/>
          <w:szCs w:val="24"/>
        </w:rPr>
        <w:t>should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Pr="00D144CC">
        <w:rPr>
          <w:sz w:val="24"/>
          <w:szCs w:val="24"/>
        </w:rPr>
        <w:t>request</w:t>
      </w:r>
      <w:proofErr w:type="spellEnd"/>
      <w:r w:rsidRPr="00D144CC">
        <w:rPr>
          <w:sz w:val="24"/>
          <w:szCs w:val="24"/>
        </w:rPr>
        <w:t xml:space="preserve"> a </w:t>
      </w:r>
      <w:proofErr w:type="spellStart"/>
      <w:r w:rsidRPr="00D144CC">
        <w:rPr>
          <w:sz w:val="24"/>
          <w:szCs w:val="24"/>
        </w:rPr>
        <w:t>username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Pr="00D144CC">
        <w:rPr>
          <w:sz w:val="24"/>
          <w:szCs w:val="24"/>
        </w:rPr>
        <w:t>and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Pr="00D144CC">
        <w:rPr>
          <w:sz w:val="24"/>
          <w:szCs w:val="24"/>
        </w:rPr>
        <w:t>password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Pr="00D144CC">
        <w:rPr>
          <w:sz w:val="24"/>
          <w:szCs w:val="24"/>
        </w:rPr>
        <w:t>from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Pr="00D144CC">
        <w:rPr>
          <w:sz w:val="24"/>
          <w:szCs w:val="24"/>
        </w:rPr>
        <w:t>the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Pr="00D144CC">
        <w:rPr>
          <w:sz w:val="24"/>
          <w:szCs w:val="24"/>
        </w:rPr>
        <w:t>authorized</w:t>
      </w:r>
      <w:proofErr w:type="spellEnd"/>
      <w:r w:rsidRPr="00D144CC">
        <w:rPr>
          <w:sz w:val="24"/>
          <w:szCs w:val="24"/>
        </w:rPr>
        <w:t xml:space="preserve"> Belgin Çetin (belgin.cetin@fbu.edu.tr).</w:t>
      </w:r>
    </w:p>
    <w:p w14:paraId="42B35903" w14:textId="77777777" w:rsidR="00D144CC" w:rsidRDefault="00D144CC" w:rsidP="0001344C">
      <w:pPr>
        <w:jc w:val="both"/>
        <w:rPr>
          <w:sz w:val="24"/>
          <w:szCs w:val="24"/>
        </w:rPr>
      </w:pPr>
    </w:p>
    <w:p w14:paraId="72D12635" w14:textId="4CC2BE70" w:rsidR="00D144CC" w:rsidRPr="00D144CC" w:rsidRDefault="00D144CC" w:rsidP="00D144CC">
      <w:pPr>
        <w:jc w:val="both"/>
        <w:rPr>
          <w:sz w:val="24"/>
          <w:szCs w:val="24"/>
        </w:rPr>
      </w:pPr>
      <w:r w:rsidRPr="00D144CC">
        <w:rPr>
          <w:sz w:val="24"/>
          <w:szCs w:val="24"/>
        </w:rPr>
        <w:t xml:space="preserve">The </w:t>
      </w:r>
      <w:r w:rsidRPr="00F86E5C">
        <w:rPr>
          <w:b/>
          <w:bCs/>
          <w:sz w:val="24"/>
          <w:szCs w:val="24"/>
        </w:rPr>
        <w:t>“Digital Receipt”</w:t>
      </w:r>
      <w:r w:rsidRPr="00D144CC">
        <w:rPr>
          <w:sz w:val="24"/>
          <w:szCs w:val="24"/>
        </w:rPr>
        <w:t xml:space="preserve"> obtained through the Turnitin program is </w:t>
      </w:r>
      <w:proofErr w:type="spellStart"/>
      <w:r w:rsidRPr="00D144CC">
        <w:rPr>
          <w:sz w:val="24"/>
          <w:szCs w:val="24"/>
        </w:rPr>
        <w:t>signed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Pr="00D144CC">
        <w:rPr>
          <w:sz w:val="24"/>
          <w:szCs w:val="24"/>
        </w:rPr>
        <w:t>by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Pr="00D144CC">
        <w:rPr>
          <w:sz w:val="24"/>
          <w:szCs w:val="24"/>
        </w:rPr>
        <w:t>the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="004F16DB">
        <w:rPr>
          <w:sz w:val="24"/>
          <w:szCs w:val="24"/>
        </w:rPr>
        <w:t>advisor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Pr="00D144CC">
        <w:rPr>
          <w:sz w:val="24"/>
          <w:szCs w:val="24"/>
        </w:rPr>
        <w:t>and</w:t>
      </w:r>
      <w:proofErr w:type="spellEnd"/>
      <w:r w:rsidR="004F16DB">
        <w:rPr>
          <w:sz w:val="24"/>
          <w:szCs w:val="24"/>
        </w:rPr>
        <w:t xml:space="preserve"> </w:t>
      </w:r>
      <w:proofErr w:type="spellStart"/>
      <w:r w:rsidR="004F16DB">
        <w:rPr>
          <w:sz w:val="24"/>
          <w:szCs w:val="24"/>
        </w:rPr>
        <w:t>delivered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Pr="00D144CC">
        <w:rPr>
          <w:sz w:val="24"/>
          <w:szCs w:val="24"/>
        </w:rPr>
        <w:t>by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Pr="00D144CC">
        <w:rPr>
          <w:sz w:val="24"/>
          <w:szCs w:val="24"/>
        </w:rPr>
        <w:t>hand</w:t>
      </w:r>
      <w:proofErr w:type="spellEnd"/>
      <w:r w:rsidRPr="00D144CC">
        <w:rPr>
          <w:sz w:val="24"/>
          <w:szCs w:val="24"/>
        </w:rPr>
        <w:t xml:space="preserve">, </w:t>
      </w:r>
      <w:proofErr w:type="spellStart"/>
      <w:r w:rsidRPr="00D144CC">
        <w:rPr>
          <w:sz w:val="24"/>
          <w:szCs w:val="24"/>
        </w:rPr>
        <w:t>and</w:t>
      </w:r>
      <w:proofErr w:type="spellEnd"/>
      <w:r w:rsidRPr="00D144CC">
        <w:rPr>
          <w:sz w:val="24"/>
          <w:szCs w:val="24"/>
        </w:rPr>
        <w:t xml:space="preserve"> the </w:t>
      </w:r>
      <w:r w:rsidRPr="00F86E5C">
        <w:rPr>
          <w:b/>
          <w:bCs/>
          <w:sz w:val="24"/>
          <w:szCs w:val="24"/>
        </w:rPr>
        <w:t>“Similarity Report”</w:t>
      </w:r>
      <w:r w:rsidRPr="00D144CC">
        <w:rPr>
          <w:sz w:val="24"/>
          <w:szCs w:val="24"/>
        </w:rPr>
        <w:t xml:space="preserve"> is saved as a PDF </w:t>
      </w:r>
      <w:proofErr w:type="spellStart"/>
      <w:r w:rsidRPr="00D144CC">
        <w:rPr>
          <w:sz w:val="24"/>
          <w:szCs w:val="24"/>
        </w:rPr>
        <w:t>and</w:t>
      </w:r>
      <w:proofErr w:type="spellEnd"/>
      <w:r w:rsidRPr="00D144CC">
        <w:rPr>
          <w:sz w:val="24"/>
          <w:szCs w:val="24"/>
        </w:rPr>
        <w:t xml:space="preserve"> sent </w:t>
      </w:r>
      <w:proofErr w:type="spellStart"/>
      <w:r w:rsidRPr="00D144CC">
        <w:rPr>
          <w:sz w:val="24"/>
          <w:szCs w:val="24"/>
        </w:rPr>
        <w:t>to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Pr="00D144CC">
        <w:rPr>
          <w:sz w:val="24"/>
          <w:szCs w:val="24"/>
        </w:rPr>
        <w:t>the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Pr="00D144CC">
        <w:rPr>
          <w:sz w:val="24"/>
          <w:szCs w:val="24"/>
        </w:rPr>
        <w:t>Institute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Pr="00D144CC">
        <w:rPr>
          <w:sz w:val="24"/>
          <w:szCs w:val="24"/>
        </w:rPr>
        <w:t>via</w:t>
      </w:r>
      <w:proofErr w:type="spellEnd"/>
      <w:r w:rsidRPr="00D144CC">
        <w:rPr>
          <w:sz w:val="24"/>
          <w:szCs w:val="24"/>
        </w:rPr>
        <w:t xml:space="preserve"> </w:t>
      </w:r>
      <w:proofErr w:type="gramStart"/>
      <w:r w:rsidR="004F16DB">
        <w:rPr>
          <w:sz w:val="24"/>
          <w:szCs w:val="24"/>
        </w:rPr>
        <w:t>e-mail</w:t>
      </w:r>
      <w:proofErr w:type="gramEnd"/>
      <w:r w:rsidRPr="00D144CC">
        <w:rPr>
          <w:sz w:val="24"/>
          <w:szCs w:val="24"/>
        </w:rPr>
        <w:t xml:space="preserve"> (lisansustu@fbu.edu.tr).</w:t>
      </w:r>
    </w:p>
    <w:p w14:paraId="5CB3B8DC" w14:textId="77777777" w:rsidR="00D144CC" w:rsidRPr="00D144CC" w:rsidRDefault="00D144CC" w:rsidP="00D144CC">
      <w:pPr>
        <w:jc w:val="both"/>
        <w:rPr>
          <w:sz w:val="24"/>
          <w:szCs w:val="24"/>
        </w:rPr>
      </w:pPr>
    </w:p>
    <w:p w14:paraId="75C7C8A1" w14:textId="13AC34BF" w:rsidR="00D144CC" w:rsidRPr="00D144CC" w:rsidRDefault="00D144CC" w:rsidP="00D144CC">
      <w:pPr>
        <w:jc w:val="both"/>
        <w:rPr>
          <w:sz w:val="24"/>
          <w:szCs w:val="24"/>
        </w:rPr>
      </w:pPr>
      <w:r w:rsidRPr="00D144CC">
        <w:rPr>
          <w:sz w:val="24"/>
          <w:szCs w:val="24"/>
        </w:rPr>
        <w:t xml:space="preserve">After these procedures, the </w:t>
      </w:r>
      <w:r w:rsidRPr="000807E0">
        <w:rPr>
          <w:sz w:val="24"/>
          <w:szCs w:val="24"/>
        </w:rPr>
        <w:t>"Thesis Defense Jury Members' Proposal"</w:t>
      </w:r>
      <w:r w:rsidRPr="00D144CC">
        <w:rPr>
          <w:sz w:val="24"/>
          <w:szCs w:val="24"/>
        </w:rPr>
        <w:t xml:space="preserve"> document is submitted to the Head of the Department to be </w:t>
      </w:r>
      <w:proofErr w:type="spellStart"/>
      <w:r w:rsidRPr="00D144CC">
        <w:rPr>
          <w:sz w:val="24"/>
          <w:szCs w:val="24"/>
        </w:rPr>
        <w:t>filled</w:t>
      </w:r>
      <w:proofErr w:type="spellEnd"/>
      <w:r w:rsidRPr="00D144CC">
        <w:rPr>
          <w:sz w:val="24"/>
          <w:szCs w:val="24"/>
        </w:rPr>
        <w:t xml:space="preserve"> in </w:t>
      </w:r>
      <w:proofErr w:type="spellStart"/>
      <w:r w:rsidRPr="00D144CC">
        <w:rPr>
          <w:sz w:val="24"/>
          <w:szCs w:val="24"/>
        </w:rPr>
        <w:t>by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Pr="00D144CC">
        <w:rPr>
          <w:sz w:val="24"/>
          <w:szCs w:val="24"/>
        </w:rPr>
        <w:t>the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Pr="00D144CC">
        <w:rPr>
          <w:sz w:val="24"/>
          <w:szCs w:val="24"/>
        </w:rPr>
        <w:t>advisor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Pr="00D144CC">
        <w:rPr>
          <w:sz w:val="24"/>
          <w:szCs w:val="24"/>
        </w:rPr>
        <w:t>and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Pr="00D144CC">
        <w:rPr>
          <w:sz w:val="24"/>
          <w:szCs w:val="24"/>
        </w:rPr>
        <w:t>delivered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Pr="00D144CC">
        <w:rPr>
          <w:sz w:val="24"/>
          <w:szCs w:val="24"/>
        </w:rPr>
        <w:t>to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Pr="00D144CC">
        <w:rPr>
          <w:sz w:val="24"/>
          <w:szCs w:val="24"/>
        </w:rPr>
        <w:t>the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="00F86E5C">
        <w:rPr>
          <w:sz w:val="24"/>
          <w:szCs w:val="24"/>
        </w:rPr>
        <w:t>Institute</w:t>
      </w:r>
      <w:proofErr w:type="spellEnd"/>
      <w:r w:rsidR="00F86E5C">
        <w:rPr>
          <w:sz w:val="24"/>
          <w:szCs w:val="24"/>
        </w:rPr>
        <w:t xml:space="preserve"> of </w:t>
      </w:r>
      <w:proofErr w:type="spellStart"/>
      <w:r w:rsidRPr="00D144CC">
        <w:rPr>
          <w:sz w:val="24"/>
          <w:szCs w:val="24"/>
        </w:rPr>
        <w:t>Graduate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Pr="00D144CC">
        <w:rPr>
          <w:sz w:val="24"/>
          <w:szCs w:val="24"/>
        </w:rPr>
        <w:t>S</w:t>
      </w:r>
      <w:r w:rsidR="00F86E5C">
        <w:rPr>
          <w:sz w:val="24"/>
          <w:szCs w:val="24"/>
        </w:rPr>
        <w:t>tudies</w:t>
      </w:r>
      <w:proofErr w:type="spellEnd"/>
      <w:r w:rsidRPr="00D144CC">
        <w:rPr>
          <w:sz w:val="24"/>
          <w:szCs w:val="24"/>
        </w:rPr>
        <w:t>.</w:t>
      </w:r>
    </w:p>
    <w:p w14:paraId="0C68BA3C" w14:textId="77777777" w:rsidR="00D144CC" w:rsidRPr="00D144CC" w:rsidRDefault="00D144CC" w:rsidP="00D144CC">
      <w:pPr>
        <w:jc w:val="both"/>
        <w:rPr>
          <w:sz w:val="24"/>
          <w:szCs w:val="24"/>
        </w:rPr>
      </w:pPr>
    </w:p>
    <w:p w14:paraId="28BD3916" w14:textId="3FD4A5DD" w:rsidR="00D144CC" w:rsidRPr="00D144CC" w:rsidRDefault="00D144CC" w:rsidP="00D144CC">
      <w:pPr>
        <w:jc w:val="both"/>
        <w:rPr>
          <w:sz w:val="24"/>
          <w:szCs w:val="24"/>
        </w:rPr>
      </w:pPr>
      <w:r w:rsidRPr="00D144CC">
        <w:rPr>
          <w:sz w:val="24"/>
          <w:szCs w:val="24"/>
        </w:rPr>
        <w:t xml:space="preserve">For Similarity Report only; </w:t>
      </w:r>
      <w:r w:rsidRPr="000807E0">
        <w:rPr>
          <w:b/>
          <w:bCs/>
          <w:sz w:val="24"/>
          <w:szCs w:val="24"/>
        </w:rPr>
        <w:t>The Introduction, Main Chapters, Conclusion</w:t>
      </w:r>
      <w:r w:rsidRPr="00D144CC">
        <w:rPr>
          <w:sz w:val="24"/>
          <w:szCs w:val="24"/>
        </w:rPr>
        <w:t xml:space="preserve"> (excluding the Cover, Preface, Acknowledgments, Table of Contents and Bibliography) of the project/thesis should be uploaded to the program as a single file. Due to the limitations of the program, if necessary, the </w:t>
      </w:r>
      <w:proofErr w:type="spellStart"/>
      <w:r w:rsidRPr="00D144CC">
        <w:rPr>
          <w:sz w:val="24"/>
          <w:szCs w:val="24"/>
        </w:rPr>
        <w:t>project</w:t>
      </w:r>
      <w:proofErr w:type="spellEnd"/>
      <w:r w:rsidRPr="00D144CC">
        <w:rPr>
          <w:sz w:val="24"/>
          <w:szCs w:val="24"/>
        </w:rPr>
        <w:t>/</w:t>
      </w:r>
      <w:proofErr w:type="spellStart"/>
      <w:r w:rsidRPr="00D144CC">
        <w:rPr>
          <w:sz w:val="24"/>
          <w:szCs w:val="24"/>
        </w:rPr>
        <w:t>thesis</w:t>
      </w:r>
      <w:proofErr w:type="spellEnd"/>
      <w:r w:rsidRPr="00D144CC">
        <w:rPr>
          <w:sz w:val="24"/>
          <w:szCs w:val="24"/>
        </w:rPr>
        <w:t xml:space="preserve"> can be </w:t>
      </w:r>
      <w:proofErr w:type="spellStart"/>
      <w:r w:rsidRPr="00D144CC">
        <w:rPr>
          <w:sz w:val="24"/>
          <w:szCs w:val="24"/>
        </w:rPr>
        <w:t>divided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Pr="00D144CC">
        <w:rPr>
          <w:sz w:val="24"/>
          <w:szCs w:val="24"/>
        </w:rPr>
        <w:t>into</w:t>
      </w:r>
      <w:proofErr w:type="spellEnd"/>
      <w:r w:rsidRPr="00D144CC">
        <w:rPr>
          <w:sz w:val="24"/>
          <w:szCs w:val="24"/>
        </w:rPr>
        <w:t xml:space="preserve"> two</w:t>
      </w:r>
      <w:r w:rsidR="004F16DB">
        <w:rPr>
          <w:sz w:val="24"/>
          <w:szCs w:val="24"/>
        </w:rPr>
        <w:t xml:space="preserve"> </w:t>
      </w:r>
      <w:proofErr w:type="spellStart"/>
      <w:r w:rsidR="004F16DB">
        <w:rPr>
          <w:sz w:val="24"/>
          <w:szCs w:val="24"/>
        </w:rPr>
        <w:t>or</w:t>
      </w:r>
      <w:proofErr w:type="spellEnd"/>
      <w:r w:rsidR="004F16DB">
        <w:rPr>
          <w:sz w:val="24"/>
          <w:szCs w:val="24"/>
        </w:rPr>
        <w:t xml:space="preserve"> </w:t>
      </w:r>
      <w:proofErr w:type="spellStart"/>
      <w:r w:rsidR="004F16DB">
        <w:rPr>
          <w:sz w:val="24"/>
          <w:szCs w:val="24"/>
        </w:rPr>
        <w:t>more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Pr="00D144CC">
        <w:rPr>
          <w:sz w:val="24"/>
          <w:szCs w:val="24"/>
        </w:rPr>
        <w:t>parts</w:t>
      </w:r>
      <w:proofErr w:type="spellEnd"/>
      <w:r w:rsidRPr="00D144CC">
        <w:rPr>
          <w:sz w:val="24"/>
          <w:szCs w:val="24"/>
        </w:rPr>
        <w:t>.</w:t>
      </w:r>
    </w:p>
    <w:p w14:paraId="6E8999FD" w14:textId="77777777" w:rsidR="00D144CC" w:rsidRDefault="00D144CC" w:rsidP="0001344C">
      <w:pPr>
        <w:jc w:val="both"/>
        <w:rPr>
          <w:sz w:val="24"/>
          <w:szCs w:val="24"/>
        </w:rPr>
      </w:pPr>
    </w:p>
    <w:p w14:paraId="00FBAE86" w14:textId="4505520A" w:rsidR="00D144CC" w:rsidRPr="00D144CC" w:rsidRDefault="00D144CC" w:rsidP="00D144CC">
      <w:pPr>
        <w:jc w:val="both"/>
        <w:rPr>
          <w:sz w:val="24"/>
          <w:szCs w:val="24"/>
        </w:rPr>
      </w:pPr>
      <w:proofErr w:type="spellStart"/>
      <w:r w:rsidRPr="00D144CC">
        <w:rPr>
          <w:sz w:val="24"/>
          <w:szCs w:val="24"/>
        </w:rPr>
        <w:t>While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Pr="00D144CC">
        <w:rPr>
          <w:sz w:val="24"/>
          <w:szCs w:val="24"/>
        </w:rPr>
        <w:t>uploading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Pr="00D144CC">
        <w:rPr>
          <w:sz w:val="24"/>
          <w:szCs w:val="24"/>
        </w:rPr>
        <w:t>to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="00AD186A">
        <w:rPr>
          <w:sz w:val="24"/>
          <w:szCs w:val="24"/>
        </w:rPr>
        <w:t>Turnitin</w:t>
      </w:r>
      <w:proofErr w:type="spellEnd"/>
      <w:r w:rsidRPr="00D144CC">
        <w:rPr>
          <w:sz w:val="24"/>
          <w:szCs w:val="24"/>
        </w:rPr>
        <w:t>, "</w:t>
      </w:r>
      <w:proofErr w:type="spellStart"/>
      <w:r w:rsidRPr="00D144CC">
        <w:rPr>
          <w:sz w:val="24"/>
          <w:szCs w:val="24"/>
        </w:rPr>
        <w:t>Thesis</w:t>
      </w:r>
      <w:proofErr w:type="spellEnd"/>
      <w:r w:rsidRPr="00D144CC">
        <w:rPr>
          <w:sz w:val="24"/>
          <w:szCs w:val="24"/>
        </w:rPr>
        <w:t xml:space="preserve"> </w:t>
      </w:r>
      <w:proofErr w:type="spellStart"/>
      <w:r w:rsidRPr="00D144CC">
        <w:rPr>
          <w:sz w:val="24"/>
          <w:szCs w:val="24"/>
        </w:rPr>
        <w:t>Title</w:t>
      </w:r>
      <w:proofErr w:type="spellEnd"/>
      <w:r w:rsidRPr="00D144CC">
        <w:rPr>
          <w:sz w:val="24"/>
          <w:szCs w:val="24"/>
        </w:rPr>
        <w:t xml:space="preserve">" is </w:t>
      </w:r>
      <w:proofErr w:type="spellStart"/>
      <w:r w:rsidRPr="00D144CC">
        <w:rPr>
          <w:sz w:val="24"/>
          <w:szCs w:val="24"/>
        </w:rPr>
        <w:t>written</w:t>
      </w:r>
      <w:proofErr w:type="spellEnd"/>
      <w:r w:rsidRPr="00D144CC">
        <w:rPr>
          <w:sz w:val="24"/>
          <w:szCs w:val="24"/>
        </w:rPr>
        <w:t xml:space="preserve"> as the Title (Document Title), "Student's Name" as the Author's First Name, and "Student's Last Name" as the Author's Last Name.</w:t>
      </w:r>
    </w:p>
    <w:p w14:paraId="5262F3AA" w14:textId="77777777" w:rsidR="00D144CC" w:rsidRPr="00D144CC" w:rsidRDefault="00D144CC" w:rsidP="00D144CC">
      <w:pPr>
        <w:jc w:val="both"/>
        <w:rPr>
          <w:sz w:val="24"/>
          <w:szCs w:val="24"/>
        </w:rPr>
      </w:pPr>
    </w:p>
    <w:p w14:paraId="392AA850" w14:textId="77777777" w:rsidR="00D144CC" w:rsidRPr="00D144CC" w:rsidRDefault="00D144CC" w:rsidP="00D144CC">
      <w:pPr>
        <w:jc w:val="both"/>
        <w:rPr>
          <w:sz w:val="24"/>
          <w:szCs w:val="24"/>
        </w:rPr>
      </w:pPr>
      <w:r w:rsidRPr="00D144CC">
        <w:rPr>
          <w:sz w:val="24"/>
          <w:szCs w:val="24"/>
        </w:rPr>
        <w:t>While obtaining the Similarity Report, the filtering options of the program should be arranged according to the Turnitin User's Guide, as further specified below.</w:t>
      </w:r>
    </w:p>
    <w:p w14:paraId="3487C50D" w14:textId="77777777" w:rsidR="00D144CC" w:rsidRPr="00D144CC" w:rsidRDefault="00D144CC" w:rsidP="00D144CC">
      <w:pPr>
        <w:jc w:val="both"/>
        <w:rPr>
          <w:sz w:val="24"/>
          <w:szCs w:val="24"/>
        </w:rPr>
      </w:pPr>
    </w:p>
    <w:p w14:paraId="579F6235" w14:textId="77777777" w:rsidR="00D144CC" w:rsidRPr="00D144CC" w:rsidRDefault="00D144CC" w:rsidP="00D144CC">
      <w:pPr>
        <w:jc w:val="both"/>
        <w:rPr>
          <w:sz w:val="24"/>
          <w:szCs w:val="24"/>
        </w:rPr>
      </w:pPr>
      <w:r w:rsidRPr="00D144CC">
        <w:rPr>
          <w:sz w:val="24"/>
          <w:szCs w:val="24"/>
        </w:rPr>
        <w:sym w:font="Symbol" w:char="F0A7"/>
      </w:r>
      <w:r w:rsidRPr="00D144CC">
        <w:rPr>
          <w:sz w:val="24"/>
          <w:szCs w:val="24"/>
        </w:rPr>
        <w:t xml:space="preserve"> Cover, Preface, Abstract, Table of Contents and Bibliography excluded (Bibliography excluded)</w:t>
      </w:r>
    </w:p>
    <w:p w14:paraId="188766F8" w14:textId="77777777" w:rsidR="00D144CC" w:rsidRPr="00D144CC" w:rsidRDefault="00D144CC" w:rsidP="00D144CC">
      <w:pPr>
        <w:jc w:val="both"/>
        <w:rPr>
          <w:sz w:val="24"/>
          <w:szCs w:val="24"/>
        </w:rPr>
      </w:pPr>
      <w:r w:rsidRPr="00D144CC">
        <w:rPr>
          <w:sz w:val="24"/>
          <w:szCs w:val="24"/>
        </w:rPr>
        <w:sym w:font="Symbol" w:char="F0A7"/>
      </w:r>
      <w:r w:rsidRPr="00D144CC">
        <w:rPr>
          <w:sz w:val="24"/>
          <w:szCs w:val="24"/>
        </w:rPr>
        <w:t xml:space="preserve"> Quotes included</w:t>
      </w:r>
    </w:p>
    <w:p w14:paraId="1D85F829" w14:textId="77777777" w:rsidR="00D144CC" w:rsidRPr="00D144CC" w:rsidRDefault="00D144CC" w:rsidP="00D144CC">
      <w:pPr>
        <w:jc w:val="both"/>
        <w:rPr>
          <w:sz w:val="24"/>
          <w:szCs w:val="24"/>
        </w:rPr>
      </w:pPr>
      <w:r w:rsidRPr="00D144CC">
        <w:rPr>
          <w:sz w:val="24"/>
          <w:szCs w:val="24"/>
        </w:rPr>
        <w:sym w:font="Symbol" w:char="F0A7"/>
      </w:r>
      <w:r w:rsidRPr="00D144CC">
        <w:rPr>
          <w:sz w:val="24"/>
          <w:szCs w:val="24"/>
        </w:rPr>
        <w:t xml:space="preserve"> Except for parts of text with less than 5 words of overlap (Limit match size to 5 words)</w:t>
      </w:r>
    </w:p>
    <w:p w14:paraId="378DFBFC" w14:textId="77777777" w:rsidR="00D144CC" w:rsidRPr="00D144CC" w:rsidRDefault="00D144CC" w:rsidP="00D144CC">
      <w:pPr>
        <w:jc w:val="both"/>
        <w:rPr>
          <w:sz w:val="24"/>
          <w:szCs w:val="24"/>
        </w:rPr>
      </w:pPr>
      <w:r w:rsidRPr="00D144CC">
        <w:rPr>
          <w:sz w:val="24"/>
          <w:szCs w:val="24"/>
        </w:rPr>
        <w:sym w:font="Symbol" w:char="F0A7"/>
      </w:r>
      <w:r w:rsidRPr="00D144CC">
        <w:rPr>
          <w:sz w:val="24"/>
          <w:szCs w:val="24"/>
        </w:rPr>
        <w:t xml:space="preserve"> Other filtering options in the program menu are not included in the reporting.</w:t>
      </w:r>
    </w:p>
    <w:p w14:paraId="5D08CA23" w14:textId="77777777" w:rsidR="00D144CC" w:rsidRPr="00D144CC" w:rsidRDefault="00D144CC" w:rsidP="00D144CC">
      <w:pPr>
        <w:jc w:val="both"/>
        <w:rPr>
          <w:sz w:val="24"/>
          <w:szCs w:val="24"/>
        </w:rPr>
      </w:pPr>
    </w:p>
    <w:p w14:paraId="353F8784" w14:textId="77777777" w:rsidR="00D144CC" w:rsidRPr="00D144CC" w:rsidRDefault="00D144CC" w:rsidP="00D144CC">
      <w:pPr>
        <w:jc w:val="both"/>
        <w:rPr>
          <w:sz w:val="24"/>
          <w:szCs w:val="24"/>
        </w:rPr>
      </w:pPr>
      <w:r w:rsidRPr="00D144CC">
        <w:rPr>
          <w:sz w:val="24"/>
          <w:szCs w:val="24"/>
        </w:rPr>
        <w:t xml:space="preserve">After the reporting process is completed, the </w:t>
      </w:r>
      <w:r w:rsidRPr="000807E0">
        <w:rPr>
          <w:b/>
          <w:bCs/>
          <w:sz w:val="24"/>
          <w:szCs w:val="24"/>
        </w:rPr>
        <w:t>"Similarity Report"</w:t>
      </w:r>
      <w:r w:rsidRPr="00D144CC">
        <w:rPr>
          <w:sz w:val="24"/>
          <w:szCs w:val="24"/>
        </w:rPr>
        <w:t xml:space="preserve"> is saved as a PDF, showing the full title of the project/thesis, the student's name and surname and the total number of pages of the file, and sent to the Institute via message (lisansustu@fbu.edu.tr).</w:t>
      </w:r>
    </w:p>
    <w:p w14:paraId="7D6917F8" w14:textId="77777777" w:rsidR="00D144CC" w:rsidRDefault="00D144CC" w:rsidP="0001344C">
      <w:pPr>
        <w:jc w:val="both"/>
        <w:rPr>
          <w:sz w:val="24"/>
          <w:szCs w:val="24"/>
        </w:rPr>
      </w:pPr>
    </w:p>
    <w:p w14:paraId="07029209" w14:textId="429F2533" w:rsidR="0009020C" w:rsidRPr="0001344C" w:rsidRDefault="0009020C" w:rsidP="0001344C">
      <w:pPr>
        <w:jc w:val="both"/>
        <w:rPr>
          <w:sz w:val="24"/>
          <w:szCs w:val="24"/>
        </w:rPr>
      </w:pPr>
      <w:r w:rsidRPr="0009020C">
        <w:rPr>
          <w:sz w:val="24"/>
          <w:szCs w:val="24"/>
        </w:rPr>
        <w:t xml:space="preserve">In case the thesis is corrected, the similarity report and the digital </w:t>
      </w:r>
      <w:proofErr w:type="spellStart"/>
      <w:r w:rsidRPr="0009020C">
        <w:rPr>
          <w:sz w:val="24"/>
          <w:szCs w:val="24"/>
        </w:rPr>
        <w:t>receipt</w:t>
      </w:r>
      <w:proofErr w:type="spellEnd"/>
      <w:r w:rsidRPr="0009020C">
        <w:rPr>
          <w:sz w:val="24"/>
          <w:szCs w:val="24"/>
        </w:rPr>
        <w:t xml:space="preserve"> </w:t>
      </w:r>
      <w:proofErr w:type="spellStart"/>
      <w:r w:rsidRPr="0009020C">
        <w:rPr>
          <w:sz w:val="24"/>
          <w:szCs w:val="24"/>
        </w:rPr>
        <w:t>must</w:t>
      </w:r>
      <w:proofErr w:type="spellEnd"/>
      <w:r w:rsidRPr="0009020C">
        <w:rPr>
          <w:sz w:val="24"/>
          <w:szCs w:val="24"/>
        </w:rPr>
        <w:t xml:space="preserve"> be re-</w:t>
      </w:r>
      <w:proofErr w:type="spellStart"/>
      <w:r w:rsidRPr="0009020C">
        <w:rPr>
          <w:sz w:val="24"/>
          <w:szCs w:val="24"/>
        </w:rPr>
        <w:t>created</w:t>
      </w:r>
      <w:proofErr w:type="spellEnd"/>
      <w:r w:rsidRPr="0009020C">
        <w:rPr>
          <w:sz w:val="24"/>
          <w:szCs w:val="24"/>
        </w:rPr>
        <w:t xml:space="preserve"> </w:t>
      </w:r>
      <w:proofErr w:type="spellStart"/>
      <w:r w:rsidRPr="0009020C">
        <w:rPr>
          <w:sz w:val="24"/>
          <w:szCs w:val="24"/>
        </w:rPr>
        <w:t>by</w:t>
      </w:r>
      <w:proofErr w:type="spellEnd"/>
      <w:r w:rsidRPr="0009020C">
        <w:rPr>
          <w:sz w:val="24"/>
          <w:szCs w:val="24"/>
        </w:rPr>
        <w:t xml:space="preserve"> </w:t>
      </w:r>
      <w:proofErr w:type="spellStart"/>
      <w:r w:rsidRPr="0009020C">
        <w:rPr>
          <w:sz w:val="24"/>
          <w:szCs w:val="24"/>
        </w:rPr>
        <w:t>the</w:t>
      </w:r>
      <w:proofErr w:type="spellEnd"/>
      <w:r w:rsidRPr="0009020C">
        <w:rPr>
          <w:sz w:val="24"/>
          <w:szCs w:val="24"/>
        </w:rPr>
        <w:t xml:space="preserve"> </w:t>
      </w:r>
      <w:proofErr w:type="spellStart"/>
      <w:r w:rsidR="00AD186A">
        <w:rPr>
          <w:sz w:val="24"/>
          <w:szCs w:val="24"/>
        </w:rPr>
        <w:t>advisor</w:t>
      </w:r>
      <w:proofErr w:type="spellEnd"/>
      <w:r w:rsidRPr="0009020C">
        <w:rPr>
          <w:sz w:val="24"/>
          <w:szCs w:val="24"/>
        </w:rPr>
        <w:t xml:space="preserve"> </w:t>
      </w:r>
      <w:proofErr w:type="spellStart"/>
      <w:r w:rsidRPr="0009020C">
        <w:rPr>
          <w:sz w:val="24"/>
          <w:szCs w:val="24"/>
        </w:rPr>
        <w:t>with</w:t>
      </w:r>
      <w:proofErr w:type="spellEnd"/>
      <w:r w:rsidRPr="0009020C">
        <w:rPr>
          <w:sz w:val="24"/>
          <w:szCs w:val="24"/>
        </w:rPr>
        <w:t xml:space="preserve"> </w:t>
      </w:r>
      <w:proofErr w:type="spellStart"/>
      <w:r w:rsidRPr="0009020C">
        <w:rPr>
          <w:sz w:val="24"/>
          <w:szCs w:val="24"/>
        </w:rPr>
        <w:t>the</w:t>
      </w:r>
      <w:proofErr w:type="spellEnd"/>
      <w:r w:rsidRPr="0009020C">
        <w:rPr>
          <w:sz w:val="24"/>
          <w:szCs w:val="24"/>
        </w:rPr>
        <w:t xml:space="preserve"> </w:t>
      </w:r>
      <w:proofErr w:type="spellStart"/>
      <w:r w:rsidRPr="0009020C">
        <w:rPr>
          <w:sz w:val="24"/>
          <w:szCs w:val="24"/>
        </w:rPr>
        <w:t>same</w:t>
      </w:r>
      <w:proofErr w:type="spellEnd"/>
      <w:r w:rsidRPr="0009020C">
        <w:rPr>
          <w:sz w:val="24"/>
          <w:szCs w:val="24"/>
        </w:rPr>
        <w:t xml:space="preserve"> </w:t>
      </w:r>
      <w:proofErr w:type="spellStart"/>
      <w:r w:rsidRPr="0009020C">
        <w:rPr>
          <w:sz w:val="24"/>
          <w:szCs w:val="24"/>
        </w:rPr>
        <w:t>methods</w:t>
      </w:r>
      <w:proofErr w:type="spellEnd"/>
      <w:r w:rsidRPr="0009020C">
        <w:rPr>
          <w:sz w:val="24"/>
          <w:szCs w:val="24"/>
        </w:rPr>
        <w:t xml:space="preserve"> </w:t>
      </w:r>
      <w:proofErr w:type="spellStart"/>
      <w:r w:rsidRPr="0009020C">
        <w:rPr>
          <w:sz w:val="24"/>
          <w:szCs w:val="24"/>
        </w:rPr>
        <w:t>and</w:t>
      </w:r>
      <w:proofErr w:type="spellEnd"/>
      <w:r w:rsidRPr="0009020C">
        <w:rPr>
          <w:sz w:val="24"/>
          <w:szCs w:val="24"/>
        </w:rPr>
        <w:t xml:space="preserve"> </w:t>
      </w:r>
      <w:proofErr w:type="spellStart"/>
      <w:r w:rsidRPr="0009020C">
        <w:rPr>
          <w:sz w:val="24"/>
          <w:szCs w:val="24"/>
        </w:rPr>
        <w:t>submitted</w:t>
      </w:r>
      <w:proofErr w:type="spellEnd"/>
      <w:r w:rsidRPr="0009020C">
        <w:rPr>
          <w:sz w:val="24"/>
          <w:szCs w:val="24"/>
        </w:rPr>
        <w:t xml:space="preserve"> </w:t>
      </w:r>
      <w:proofErr w:type="spellStart"/>
      <w:r w:rsidRPr="0009020C">
        <w:rPr>
          <w:sz w:val="24"/>
          <w:szCs w:val="24"/>
        </w:rPr>
        <w:t>to</w:t>
      </w:r>
      <w:proofErr w:type="spellEnd"/>
      <w:r w:rsidRPr="0009020C">
        <w:rPr>
          <w:sz w:val="24"/>
          <w:szCs w:val="24"/>
        </w:rPr>
        <w:t xml:space="preserve"> </w:t>
      </w:r>
      <w:proofErr w:type="spellStart"/>
      <w:r w:rsidRPr="0009020C">
        <w:rPr>
          <w:sz w:val="24"/>
          <w:szCs w:val="24"/>
        </w:rPr>
        <w:t>the</w:t>
      </w:r>
      <w:proofErr w:type="spellEnd"/>
      <w:r w:rsidRPr="0009020C">
        <w:rPr>
          <w:sz w:val="24"/>
          <w:szCs w:val="24"/>
        </w:rPr>
        <w:t xml:space="preserve"> </w:t>
      </w:r>
      <w:proofErr w:type="spellStart"/>
      <w:r w:rsidRPr="0009020C">
        <w:rPr>
          <w:sz w:val="24"/>
          <w:szCs w:val="24"/>
        </w:rPr>
        <w:t>Institute</w:t>
      </w:r>
      <w:proofErr w:type="spellEnd"/>
      <w:r w:rsidRPr="0009020C">
        <w:rPr>
          <w:sz w:val="24"/>
          <w:szCs w:val="24"/>
        </w:rPr>
        <w:t>.</w:t>
      </w:r>
    </w:p>
    <w:sectPr w:rsidR="0009020C" w:rsidRPr="0001344C" w:rsidSect="00B72DC4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46894"/>
    <w:multiLevelType w:val="hybridMultilevel"/>
    <w:tmpl w:val="AB3A529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124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0E"/>
    <w:rsid w:val="0001344C"/>
    <w:rsid w:val="00053C14"/>
    <w:rsid w:val="000807E0"/>
    <w:rsid w:val="0009020C"/>
    <w:rsid w:val="001E22BB"/>
    <w:rsid w:val="0023122C"/>
    <w:rsid w:val="00243A5F"/>
    <w:rsid w:val="004B7938"/>
    <w:rsid w:val="004F16DB"/>
    <w:rsid w:val="00596546"/>
    <w:rsid w:val="005C0F0E"/>
    <w:rsid w:val="0088528E"/>
    <w:rsid w:val="00886C01"/>
    <w:rsid w:val="008E0B2A"/>
    <w:rsid w:val="009E560C"/>
    <w:rsid w:val="00AC7DE2"/>
    <w:rsid w:val="00AD186A"/>
    <w:rsid w:val="00B72DC4"/>
    <w:rsid w:val="00BB082B"/>
    <w:rsid w:val="00C729CC"/>
    <w:rsid w:val="00D144CC"/>
    <w:rsid w:val="00F8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7B36"/>
  <w15:chartTrackingRefBased/>
  <w15:docId w15:val="{52B6F919-0025-4927-ADEB-E7F613B5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2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312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3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VULUR</dc:creator>
  <cp:keywords/>
  <dc:description/>
  <cp:lastModifiedBy>Ebru BÜYÜKKIVANÇ</cp:lastModifiedBy>
  <cp:revision>8</cp:revision>
  <dcterms:created xsi:type="dcterms:W3CDTF">2023-05-05T10:25:00Z</dcterms:created>
  <dcterms:modified xsi:type="dcterms:W3CDTF">2023-05-05T11:09:00Z</dcterms:modified>
</cp:coreProperties>
</file>