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3848" w14:textId="186C2E11" w:rsidR="00CC72C7" w:rsidRPr="00D97D69" w:rsidRDefault="00CC72C7" w:rsidP="00D9781B">
      <w:pPr>
        <w:tabs>
          <w:tab w:val="left" w:pos="0"/>
        </w:tabs>
        <w:spacing w:line="240" w:lineRule="exact"/>
        <w:jc w:val="center"/>
        <w:rPr>
          <w:b/>
          <w:sz w:val="22"/>
          <w:szCs w:val="22"/>
        </w:rPr>
      </w:pPr>
      <w:r w:rsidRPr="00D97D69">
        <w:rPr>
          <w:b/>
          <w:sz w:val="22"/>
          <w:szCs w:val="22"/>
        </w:rPr>
        <w:t xml:space="preserve">FENERBAHÇE ÜNİVERSİTESİ </w:t>
      </w:r>
    </w:p>
    <w:p w14:paraId="486207FC" w14:textId="77777777" w:rsidR="00CC72C7" w:rsidRPr="00D97D69" w:rsidRDefault="00CC72C7" w:rsidP="00D9781B">
      <w:pPr>
        <w:tabs>
          <w:tab w:val="left" w:pos="0"/>
        </w:tabs>
        <w:spacing w:line="240" w:lineRule="exact"/>
        <w:jc w:val="center"/>
        <w:rPr>
          <w:b/>
          <w:sz w:val="22"/>
          <w:szCs w:val="22"/>
        </w:rPr>
      </w:pPr>
      <w:r w:rsidRPr="00D97D69">
        <w:rPr>
          <w:b/>
          <w:sz w:val="22"/>
          <w:szCs w:val="22"/>
        </w:rPr>
        <w:t>MÜHENDİSLİK VE MİMARLIK FAKÜLTESİ</w:t>
      </w:r>
    </w:p>
    <w:p w14:paraId="73D9229D" w14:textId="535C32AA" w:rsidR="00CC72C7" w:rsidRDefault="00CC72C7" w:rsidP="00D9781B">
      <w:pPr>
        <w:tabs>
          <w:tab w:val="left" w:pos="0"/>
        </w:tabs>
        <w:spacing w:line="240" w:lineRule="exact"/>
        <w:jc w:val="center"/>
        <w:rPr>
          <w:b/>
          <w:sz w:val="22"/>
          <w:szCs w:val="22"/>
        </w:rPr>
      </w:pPr>
      <w:r w:rsidRPr="00D97D69">
        <w:rPr>
          <w:b/>
          <w:sz w:val="22"/>
          <w:szCs w:val="22"/>
        </w:rPr>
        <w:t>MİMARLIK BÖLÜMÜ</w:t>
      </w:r>
    </w:p>
    <w:p w14:paraId="131080D2" w14:textId="7B2AC2B1" w:rsidR="00264465" w:rsidRDefault="00264465" w:rsidP="00CC72C7">
      <w:pPr>
        <w:tabs>
          <w:tab w:val="left" w:pos="0"/>
        </w:tabs>
        <w:spacing w:line="360" w:lineRule="auto"/>
        <w:jc w:val="center"/>
        <w:rPr>
          <w:b/>
          <w:sz w:val="22"/>
          <w:szCs w:val="22"/>
        </w:rPr>
      </w:pPr>
    </w:p>
    <w:p w14:paraId="1F58E89B" w14:textId="45511011" w:rsidR="00BE030D" w:rsidRDefault="00844835" w:rsidP="00D9781B">
      <w:pPr>
        <w:tabs>
          <w:tab w:val="left" w:pos="0"/>
        </w:tabs>
        <w:spacing w:line="240" w:lineRule="exact"/>
        <w:jc w:val="center"/>
        <w:rPr>
          <w:b/>
          <w:sz w:val="22"/>
          <w:szCs w:val="22"/>
        </w:rPr>
      </w:pPr>
      <w:r w:rsidRPr="00844835">
        <w:rPr>
          <w:b/>
          <w:sz w:val="22"/>
          <w:szCs w:val="22"/>
        </w:rPr>
        <w:t xml:space="preserve">MİMARİ TASARIM VIII </w:t>
      </w:r>
      <w:r w:rsidR="00BF0DE0">
        <w:rPr>
          <w:b/>
          <w:sz w:val="22"/>
          <w:szCs w:val="22"/>
        </w:rPr>
        <w:t xml:space="preserve">DERSİ </w:t>
      </w:r>
    </w:p>
    <w:p w14:paraId="17652B72" w14:textId="2BF6A875" w:rsidR="00230F7C" w:rsidRPr="00264465" w:rsidRDefault="00230F7C" w:rsidP="00D9781B">
      <w:pPr>
        <w:tabs>
          <w:tab w:val="left" w:pos="0"/>
        </w:tabs>
        <w:spacing w:line="240" w:lineRule="exact"/>
        <w:jc w:val="center"/>
        <w:rPr>
          <w:b/>
          <w:sz w:val="22"/>
          <w:szCs w:val="22"/>
        </w:rPr>
      </w:pPr>
      <w:r>
        <w:rPr>
          <w:b/>
          <w:sz w:val="22"/>
          <w:szCs w:val="22"/>
        </w:rPr>
        <w:t>(BİTİRME ÇALIŞMASI)</w:t>
      </w:r>
    </w:p>
    <w:p w14:paraId="55CC4A9C" w14:textId="4DF09B59" w:rsidR="002C7312" w:rsidRDefault="00264465" w:rsidP="00D9781B">
      <w:pPr>
        <w:tabs>
          <w:tab w:val="left" w:pos="0"/>
        </w:tabs>
        <w:spacing w:line="240" w:lineRule="exact"/>
        <w:jc w:val="center"/>
        <w:rPr>
          <w:b/>
          <w:strike/>
          <w:sz w:val="22"/>
          <w:szCs w:val="22"/>
        </w:rPr>
      </w:pPr>
      <w:r w:rsidRPr="00D97D69">
        <w:rPr>
          <w:b/>
          <w:sz w:val="22"/>
          <w:szCs w:val="22"/>
        </w:rPr>
        <w:t xml:space="preserve">UYGULAMA </w:t>
      </w:r>
      <w:r w:rsidRPr="00264465">
        <w:rPr>
          <w:b/>
          <w:sz w:val="22"/>
          <w:szCs w:val="22"/>
        </w:rPr>
        <w:t xml:space="preserve">ESASLARI </w:t>
      </w:r>
    </w:p>
    <w:p w14:paraId="7547AE6D" w14:textId="77777777" w:rsidR="002C7312" w:rsidRPr="002C7312" w:rsidRDefault="002C7312" w:rsidP="002C7312">
      <w:pPr>
        <w:tabs>
          <w:tab w:val="left" w:pos="0"/>
        </w:tabs>
        <w:spacing w:line="360" w:lineRule="auto"/>
        <w:jc w:val="center"/>
        <w:rPr>
          <w:b/>
          <w:sz w:val="22"/>
          <w:szCs w:val="22"/>
        </w:rPr>
      </w:pPr>
    </w:p>
    <w:p w14:paraId="59FB8534" w14:textId="77777777" w:rsidR="002C7312" w:rsidRPr="00BA410E" w:rsidRDefault="002C7312" w:rsidP="00BE44E7">
      <w:pPr>
        <w:tabs>
          <w:tab w:val="left" w:pos="0"/>
        </w:tabs>
        <w:jc w:val="center"/>
        <w:rPr>
          <w:b/>
          <w:sz w:val="22"/>
          <w:szCs w:val="22"/>
        </w:rPr>
      </w:pPr>
      <w:r w:rsidRPr="00BA410E">
        <w:rPr>
          <w:b/>
          <w:sz w:val="22"/>
          <w:szCs w:val="22"/>
        </w:rPr>
        <w:t>BİRİNCİ BÖLÜM</w:t>
      </w:r>
    </w:p>
    <w:p w14:paraId="5829A6F4" w14:textId="2132149A" w:rsidR="00CC72C7" w:rsidRDefault="002C7312" w:rsidP="00BE44E7">
      <w:pPr>
        <w:tabs>
          <w:tab w:val="left" w:pos="0"/>
        </w:tabs>
        <w:jc w:val="center"/>
        <w:rPr>
          <w:b/>
          <w:sz w:val="22"/>
          <w:szCs w:val="22"/>
        </w:rPr>
      </w:pPr>
      <w:r w:rsidRPr="00BA410E">
        <w:rPr>
          <w:b/>
          <w:sz w:val="22"/>
          <w:szCs w:val="22"/>
        </w:rPr>
        <w:t>Amaç, Kapsam, Tanım ve Dayanak</w:t>
      </w:r>
      <w:r w:rsidR="00CC72C7" w:rsidRPr="00D97D69">
        <w:rPr>
          <w:b/>
          <w:sz w:val="22"/>
          <w:szCs w:val="22"/>
        </w:rPr>
        <w:t xml:space="preserve"> </w:t>
      </w:r>
    </w:p>
    <w:p w14:paraId="34306718" w14:textId="77777777" w:rsidR="00BE44E7" w:rsidRPr="00793FF3" w:rsidRDefault="00BE44E7" w:rsidP="00BE44E7">
      <w:pPr>
        <w:tabs>
          <w:tab w:val="left" w:pos="0"/>
        </w:tabs>
        <w:jc w:val="center"/>
        <w:rPr>
          <w:b/>
          <w:sz w:val="22"/>
          <w:szCs w:val="22"/>
        </w:rPr>
      </w:pPr>
    </w:p>
    <w:p w14:paraId="4E757D5B" w14:textId="77777777" w:rsidR="00D9781B" w:rsidRDefault="00D9781B" w:rsidP="00CC72C7">
      <w:pPr>
        <w:tabs>
          <w:tab w:val="left" w:pos="0"/>
        </w:tabs>
        <w:jc w:val="both"/>
        <w:rPr>
          <w:b/>
          <w:sz w:val="24"/>
          <w:szCs w:val="24"/>
        </w:rPr>
      </w:pPr>
    </w:p>
    <w:p w14:paraId="1EFFCF8F" w14:textId="77777777" w:rsidR="00D9781B" w:rsidRDefault="00D9781B" w:rsidP="00D9781B">
      <w:pPr>
        <w:tabs>
          <w:tab w:val="left" w:pos="0"/>
        </w:tabs>
        <w:jc w:val="both"/>
        <w:rPr>
          <w:b/>
          <w:sz w:val="24"/>
          <w:szCs w:val="24"/>
        </w:rPr>
      </w:pPr>
      <w:r w:rsidRPr="00374DC0">
        <w:rPr>
          <w:b/>
          <w:sz w:val="24"/>
          <w:szCs w:val="24"/>
        </w:rPr>
        <w:t xml:space="preserve">Amaç </w:t>
      </w:r>
      <w:r>
        <w:rPr>
          <w:b/>
          <w:sz w:val="24"/>
          <w:szCs w:val="24"/>
        </w:rPr>
        <w:t>ve Kapsam</w:t>
      </w:r>
    </w:p>
    <w:p w14:paraId="56CA7564" w14:textId="66876B2B" w:rsidR="00D9781B" w:rsidRDefault="00D9781B" w:rsidP="00D9781B">
      <w:pPr>
        <w:tabs>
          <w:tab w:val="left" w:pos="0"/>
        </w:tabs>
        <w:jc w:val="both"/>
        <w:rPr>
          <w:sz w:val="24"/>
          <w:szCs w:val="24"/>
        </w:rPr>
      </w:pPr>
      <w:r>
        <w:rPr>
          <w:b/>
          <w:sz w:val="24"/>
          <w:szCs w:val="24"/>
        </w:rPr>
        <w:t>MADDE 1</w:t>
      </w:r>
      <w:r w:rsidRPr="00374DC0">
        <w:rPr>
          <w:b/>
          <w:sz w:val="24"/>
          <w:szCs w:val="24"/>
        </w:rPr>
        <w:t xml:space="preserve">- </w:t>
      </w:r>
      <w:r w:rsidRPr="00F73822">
        <w:rPr>
          <w:sz w:val="24"/>
          <w:szCs w:val="24"/>
        </w:rPr>
        <w:t>(1)</w:t>
      </w:r>
      <w:r>
        <w:rPr>
          <w:b/>
          <w:sz w:val="24"/>
          <w:szCs w:val="24"/>
        </w:rPr>
        <w:t xml:space="preserve"> </w:t>
      </w:r>
      <w:r w:rsidRPr="00F73822">
        <w:rPr>
          <w:sz w:val="24"/>
          <w:szCs w:val="24"/>
        </w:rPr>
        <w:t xml:space="preserve">Bu Yönergenin amacı; Fenerbahçe </w:t>
      </w:r>
      <w:r>
        <w:rPr>
          <w:sz w:val="24"/>
          <w:szCs w:val="24"/>
        </w:rPr>
        <w:t xml:space="preserve">Üniversitesi Mühendislik ve Mimarlık Fakültesi Mimarlık Bölümü ders planında yer alan </w:t>
      </w:r>
      <w:r w:rsidR="00844835" w:rsidRPr="00844835">
        <w:rPr>
          <w:bCs/>
          <w:sz w:val="24"/>
          <w:szCs w:val="24"/>
        </w:rPr>
        <w:t>Mimari Tasarım</w:t>
      </w:r>
      <w:r w:rsidR="00844835">
        <w:rPr>
          <w:bCs/>
          <w:sz w:val="24"/>
          <w:szCs w:val="24"/>
        </w:rPr>
        <w:t xml:space="preserve"> </w:t>
      </w:r>
      <w:r>
        <w:rPr>
          <w:sz w:val="24"/>
          <w:szCs w:val="24"/>
        </w:rPr>
        <w:t>VIII dersinin yürütülme ve değerlendirme süreçlerinde yapılacak işlemlerin usul ve esaslarını belirlemektir.</w:t>
      </w:r>
    </w:p>
    <w:p w14:paraId="3006725E" w14:textId="74274F9F" w:rsidR="00D9781B" w:rsidRPr="00363BE0" w:rsidRDefault="00D9781B" w:rsidP="00D9781B">
      <w:pPr>
        <w:tabs>
          <w:tab w:val="left" w:pos="0"/>
        </w:tabs>
        <w:jc w:val="both"/>
        <w:rPr>
          <w:bCs/>
          <w:sz w:val="24"/>
          <w:szCs w:val="24"/>
        </w:rPr>
      </w:pPr>
      <w:r w:rsidRPr="00363BE0">
        <w:rPr>
          <w:bCs/>
          <w:sz w:val="24"/>
          <w:szCs w:val="24"/>
        </w:rPr>
        <w:t xml:space="preserve">Bu usul ve esasların hükümleri Fenerbahçe Üniversitesi Mühendislik ve Mimarlık Fakültesi Mimarlık Bölümü öğrencilerinin </w:t>
      </w:r>
      <w:r w:rsidR="00844835" w:rsidRPr="00844835">
        <w:rPr>
          <w:bCs/>
          <w:sz w:val="24"/>
          <w:szCs w:val="24"/>
        </w:rPr>
        <w:t>Mimari Tasarım</w:t>
      </w:r>
      <w:r w:rsidR="00844835">
        <w:rPr>
          <w:bCs/>
          <w:sz w:val="24"/>
          <w:szCs w:val="24"/>
        </w:rPr>
        <w:t xml:space="preserve"> </w:t>
      </w:r>
      <w:r w:rsidRPr="00363BE0">
        <w:rPr>
          <w:bCs/>
          <w:sz w:val="24"/>
          <w:szCs w:val="24"/>
        </w:rPr>
        <w:t>VII</w:t>
      </w:r>
      <w:r>
        <w:rPr>
          <w:bCs/>
          <w:sz w:val="24"/>
          <w:szCs w:val="24"/>
        </w:rPr>
        <w:t>I</w:t>
      </w:r>
      <w:r w:rsidRPr="00363BE0">
        <w:rPr>
          <w:bCs/>
          <w:sz w:val="24"/>
          <w:szCs w:val="24"/>
        </w:rPr>
        <w:t xml:space="preserve"> </w:t>
      </w:r>
      <w:r w:rsidRPr="009B6AC7">
        <w:rPr>
          <w:bCs/>
          <w:sz w:val="24"/>
          <w:szCs w:val="24"/>
        </w:rPr>
        <w:t xml:space="preserve">dersi </w:t>
      </w:r>
      <w:r w:rsidRPr="00363BE0">
        <w:rPr>
          <w:bCs/>
          <w:sz w:val="24"/>
          <w:szCs w:val="24"/>
        </w:rPr>
        <w:t xml:space="preserve">ile ilgili hükümleri kapsar. </w:t>
      </w:r>
    </w:p>
    <w:p w14:paraId="025E4F5A" w14:textId="77777777" w:rsidR="00D9781B" w:rsidRPr="00F73822" w:rsidRDefault="00D9781B" w:rsidP="00D9781B">
      <w:pPr>
        <w:tabs>
          <w:tab w:val="left" w:pos="0"/>
        </w:tabs>
        <w:jc w:val="both"/>
        <w:rPr>
          <w:sz w:val="24"/>
          <w:szCs w:val="24"/>
        </w:rPr>
      </w:pPr>
    </w:p>
    <w:p w14:paraId="7716E2F1" w14:textId="77777777" w:rsidR="00D9781B" w:rsidRDefault="00D9781B" w:rsidP="00D9781B">
      <w:pPr>
        <w:tabs>
          <w:tab w:val="left" w:pos="0"/>
        </w:tabs>
        <w:jc w:val="both"/>
        <w:rPr>
          <w:b/>
          <w:sz w:val="24"/>
          <w:szCs w:val="24"/>
        </w:rPr>
      </w:pPr>
      <w:bookmarkStart w:id="0" w:name="_Hlk113358042"/>
      <w:r>
        <w:rPr>
          <w:b/>
          <w:sz w:val="24"/>
          <w:szCs w:val="24"/>
        </w:rPr>
        <w:t>Tanım</w:t>
      </w:r>
    </w:p>
    <w:p w14:paraId="440D410C" w14:textId="0A566FE7" w:rsidR="00D9781B" w:rsidRDefault="00D9781B" w:rsidP="00D9781B">
      <w:pPr>
        <w:tabs>
          <w:tab w:val="left" w:pos="0"/>
        </w:tabs>
        <w:jc w:val="both"/>
        <w:rPr>
          <w:sz w:val="24"/>
          <w:szCs w:val="24"/>
        </w:rPr>
      </w:pPr>
      <w:r>
        <w:rPr>
          <w:b/>
          <w:sz w:val="24"/>
          <w:szCs w:val="24"/>
        </w:rPr>
        <w:t>MADDE</w:t>
      </w:r>
      <w:r w:rsidRPr="00374DC0">
        <w:rPr>
          <w:b/>
          <w:sz w:val="24"/>
          <w:szCs w:val="24"/>
        </w:rPr>
        <w:t xml:space="preserve"> </w:t>
      </w:r>
      <w:r>
        <w:rPr>
          <w:b/>
          <w:sz w:val="24"/>
          <w:szCs w:val="24"/>
        </w:rPr>
        <w:t>2</w:t>
      </w:r>
      <w:r w:rsidRPr="00374DC0">
        <w:rPr>
          <w:b/>
          <w:sz w:val="24"/>
          <w:szCs w:val="24"/>
        </w:rPr>
        <w:t xml:space="preserve">- </w:t>
      </w:r>
      <w:bookmarkEnd w:id="0"/>
      <w:r w:rsidRPr="00D369FE">
        <w:rPr>
          <w:sz w:val="24"/>
          <w:szCs w:val="24"/>
        </w:rPr>
        <w:t>(1)</w:t>
      </w:r>
      <w:r>
        <w:rPr>
          <w:b/>
          <w:sz w:val="24"/>
          <w:szCs w:val="24"/>
        </w:rPr>
        <w:t xml:space="preserve"> </w:t>
      </w:r>
      <w:r w:rsidR="00844835" w:rsidRPr="00844835">
        <w:rPr>
          <w:bCs/>
          <w:sz w:val="24"/>
          <w:szCs w:val="24"/>
        </w:rPr>
        <w:t>Mimari Tasarım</w:t>
      </w:r>
      <w:r w:rsidR="00844835">
        <w:rPr>
          <w:bCs/>
          <w:sz w:val="24"/>
          <w:szCs w:val="24"/>
        </w:rPr>
        <w:t xml:space="preserve"> </w:t>
      </w:r>
      <w:r w:rsidR="00844835" w:rsidRPr="00363BE0">
        <w:rPr>
          <w:bCs/>
          <w:sz w:val="24"/>
          <w:szCs w:val="24"/>
        </w:rPr>
        <w:t>VII</w:t>
      </w:r>
      <w:r w:rsidR="00844835">
        <w:rPr>
          <w:bCs/>
          <w:sz w:val="24"/>
          <w:szCs w:val="24"/>
        </w:rPr>
        <w:t>I</w:t>
      </w:r>
      <w:r w:rsidR="00844835" w:rsidRPr="00363BE0">
        <w:rPr>
          <w:bCs/>
          <w:sz w:val="24"/>
          <w:szCs w:val="24"/>
        </w:rPr>
        <w:t xml:space="preserve"> </w:t>
      </w:r>
      <w:r w:rsidRPr="005E6AEA">
        <w:rPr>
          <w:sz w:val="24"/>
          <w:szCs w:val="24"/>
        </w:rPr>
        <w:t xml:space="preserve">dersi, Mimarlık Bölümü Lisans Programı eğitimi süresince öğrencinin mezun olmak üzere yeterli mesleki ve akademik donanıma sahip olduğunu ortaya koymak amacıyla edindiği tüm bilgi ve becerilerini kullandığı, stüdyo ortamında çalışmalarını bireysel olarak yürüterek bir bitirme projesi hazırlamasının ve bu projenin oluşturulan bir jüri tarafından değerlendirilmesinin gerçekleştirildiği çalışmalar bütünüdür.  </w:t>
      </w:r>
    </w:p>
    <w:p w14:paraId="4B853FC0" w14:textId="77777777" w:rsidR="00D9781B" w:rsidRPr="00793FF3" w:rsidRDefault="00D9781B" w:rsidP="00D9781B">
      <w:pPr>
        <w:tabs>
          <w:tab w:val="left" w:pos="0"/>
        </w:tabs>
        <w:jc w:val="both"/>
        <w:rPr>
          <w:sz w:val="24"/>
          <w:szCs w:val="24"/>
        </w:rPr>
      </w:pPr>
      <w:r w:rsidRPr="00793FF3">
        <w:rPr>
          <w:sz w:val="24"/>
          <w:szCs w:val="24"/>
        </w:rPr>
        <w:t>Bu esaslarda geçen,</w:t>
      </w:r>
    </w:p>
    <w:p w14:paraId="51EB9326" w14:textId="77777777" w:rsidR="00D9781B" w:rsidRPr="00793FF3" w:rsidRDefault="00D9781B" w:rsidP="00D9781B">
      <w:pPr>
        <w:tabs>
          <w:tab w:val="left" w:pos="0"/>
        </w:tabs>
        <w:jc w:val="both"/>
        <w:rPr>
          <w:sz w:val="24"/>
          <w:szCs w:val="24"/>
        </w:rPr>
      </w:pPr>
    </w:p>
    <w:p w14:paraId="5578EFF2" w14:textId="77777777" w:rsidR="00D9781B" w:rsidRDefault="00D9781B" w:rsidP="00D9781B">
      <w:pPr>
        <w:numPr>
          <w:ilvl w:val="0"/>
          <w:numId w:val="1"/>
        </w:numPr>
        <w:tabs>
          <w:tab w:val="left" w:pos="0"/>
        </w:tabs>
        <w:jc w:val="both"/>
        <w:rPr>
          <w:sz w:val="24"/>
          <w:szCs w:val="24"/>
        </w:rPr>
      </w:pPr>
      <w:r w:rsidRPr="009B6AC7">
        <w:rPr>
          <w:b/>
          <w:sz w:val="24"/>
          <w:szCs w:val="24"/>
        </w:rPr>
        <w:t>Öğrenci:</w:t>
      </w:r>
      <w:r w:rsidRPr="00793FF3">
        <w:rPr>
          <w:bCs/>
          <w:sz w:val="24"/>
          <w:szCs w:val="24"/>
        </w:rPr>
        <w:t xml:space="preserve"> Fenerbahçe Üniversitesi Mühendislik ve Mimarlık Fakültesi Mimarlık Bölümü öğrencilerini ifade eder.</w:t>
      </w:r>
    </w:p>
    <w:p w14:paraId="1B99FA46" w14:textId="35CF6895" w:rsidR="00D9781B" w:rsidRDefault="00844835" w:rsidP="00D9781B">
      <w:pPr>
        <w:numPr>
          <w:ilvl w:val="0"/>
          <w:numId w:val="1"/>
        </w:numPr>
        <w:tabs>
          <w:tab w:val="left" w:pos="0"/>
        </w:tabs>
        <w:jc w:val="both"/>
        <w:rPr>
          <w:sz w:val="24"/>
          <w:szCs w:val="24"/>
        </w:rPr>
      </w:pPr>
      <w:r w:rsidRPr="00844835">
        <w:rPr>
          <w:b/>
          <w:sz w:val="24"/>
          <w:szCs w:val="24"/>
        </w:rPr>
        <w:t>Mimari Tasarım VIII</w:t>
      </w:r>
      <w:r w:rsidRPr="00363BE0">
        <w:rPr>
          <w:bCs/>
          <w:sz w:val="24"/>
          <w:szCs w:val="24"/>
        </w:rPr>
        <w:t xml:space="preserve"> </w:t>
      </w:r>
      <w:r w:rsidR="00D9781B" w:rsidRPr="00F05E0B">
        <w:rPr>
          <w:b/>
          <w:bCs/>
          <w:sz w:val="24"/>
          <w:szCs w:val="24"/>
        </w:rPr>
        <w:t>Dersi:</w:t>
      </w:r>
      <w:r w:rsidR="00D9781B" w:rsidRPr="00F05E0B">
        <w:rPr>
          <w:sz w:val="24"/>
          <w:szCs w:val="24"/>
        </w:rPr>
        <w:t xml:space="preserve"> Fenerbahçe Üniversitesi </w:t>
      </w:r>
      <w:r w:rsidR="00D9781B" w:rsidRPr="00F05E0B">
        <w:rPr>
          <w:bCs/>
          <w:sz w:val="24"/>
          <w:szCs w:val="24"/>
        </w:rPr>
        <w:t>Mühendislik ve Mimarlık Fakültesi</w:t>
      </w:r>
      <w:r w:rsidR="00D9781B" w:rsidRPr="00F05E0B">
        <w:rPr>
          <w:sz w:val="24"/>
          <w:szCs w:val="24"/>
        </w:rPr>
        <w:t xml:space="preserve"> Mimarlık Bölümü Lisans Programı müfredatında 8. yarıyılda yer alan tasarım dersidir ve Mimarlık Bölümü Lisans Programı kapsamında öğrencinin yürüttüğü son projedir. Bu proje, mimar adayının tasarım ve uygulama konusundaki bilgi birikimi ve beceriyi geliştirerek sunduğu tasarımı değerlendirmeye yönelik çalışmayı,</w:t>
      </w:r>
    </w:p>
    <w:p w14:paraId="7D22FD5B" w14:textId="7B7A1720" w:rsidR="00D9781B" w:rsidRPr="00F05E0B" w:rsidRDefault="00844835" w:rsidP="00D9781B">
      <w:pPr>
        <w:numPr>
          <w:ilvl w:val="0"/>
          <w:numId w:val="1"/>
        </w:numPr>
        <w:tabs>
          <w:tab w:val="left" w:pos="0"/>
        </w:tabs>
        <w:jc w:val="both"/>
        <w:rPr>
          <w:sz w:val="24"/>
          <w:szCs w:val="24"/>
        </w:rPr>
      </w:pPr>
      <w:r w:rsidRPr="00844835">
        <w:rPr>
          <w:b/>
          <w:sz w:val="24"/>
          <w:szCs w:val="24"/>
        </w:rPr>
        <w:t>Mimari Tasarım VIII</w:t>
      </w:r>
      <w:r w:rsidRPr="00363BE0">
        <w:rPr>
          <w:bCs/>
          <w:sz w:val="24"/>
          <w:szCs w:val="24"/>
        </w:rPr>
        <w:t xml:space="preserve"> </w:t>
      </w:r>
      <w:r w:rsidR="00D9781B" w:rsidRPr="00F05E0B">
        <w:rPr>
          <w:b/>
          <w:bCs/>
          <w:sz w:val="24"/>
          <w:szCs w:val="24"/>
        </w:rPr>
        <w:t>Jürisi:</w:t>
      </w:r>
      <w:r w:rsidR="00D9781B" w:rsidRPr="00F05E0B">
        <w:rPr>
          <w:sz w:val="24"/>
          <w:szCs w:val="24"/>
        </w:rPr>
        <w:t xml:space="preserve"> </w:t>
      </w:r>
      <w:r w:rsidRPr="00844835">
        <w:rPr>
          <w:bCs/>
          <w:sz w:val="24"/>
          <w:szCs w:val="24"/>
        </w:rPr>
        <w:t>Mimari Tasarım</w:t>
      </w:r>
      <w:r>
        <w:rPr>
          <w:bCs/>
          <w:sz w:val="24"/>
          <w:szCs w:val="24"/>
        </w:rPr>
        <w:t xml:space="preserve"> </w:t>
      </w:r>
      <w:r w:rsidRPr="00363BE0">
        <w:rPr>
          <w:bCs/>
          <w:sz w:val="24"/>
          <w:szCs w:val="24"/>
        </w:rPr>
        <w:t>VII</w:t>
      </w:r>
      <w:r>
        <w:rPr>
          <w:bCs/>
          <w:sz w:val="24"/>
          <w:szCs w:val="24"/>
        </w:rPr>
        <w:t>I</w:t>
      </w:r>
      <w:r w:rsidRPr="00363BE0">
        <w:rPr>
          <w:bCs/>
          <w:sz w:val="24"/>
          <w:szCs w:val="24"/>
        </w:rPr>
        <w:t xml:space="preserve"> </w:t>
      </w:r>
      <w:r w:rsidR="00D9781B" w:rsidRPr="00F05E0B">
        <w:rPr>
          <w:sz w:val="24"/>
          <w:szCs w:val="24"/>
        </w:rPr>
        <w:t>dersi kapsamında ilgili dönem boyunca dersi yürüten, yarıyıl içi ve yarıyıl sonu çalışmalarını denetleyen ve değerlendiren öğretim üyelerinden oluşan kuruludur. Jüri üyeleri öncelikli ve ağırlıklı olarak bölümün kadrolu öğretim üyeleri arasından seçilir.  İlgili bölüm içinden en az iki öğretim üyesinden oluşur.</w:t>
      </w:r>
      <w:r w:rsidR="00D9781B" w:rsidRPr="00963B62">
        <w:t xml:space="preserve"> </w:t>
      </w:r>
      <w:r w:rsidR="00B943A9">
        <w:rPr>
          <w:sz w:val="24"/>
          <w:szCs w:val="24"/>
        </w:rPr>
        <w:t>J</w:t>
      </w:r>
      <w:r w:rsidR="00D9781B" w:rsidRPr="00F05E0B">
        <w:rPr>
          <w:sz w:val="24"/>
          <w:szCs w:val="24"/>
        </w:rPr>
        <w:t>üri üyelerinin en az iki üyesi</w:t>
      </w:r>
      <w:r w:rsidR="00B943A9">
        <w:rPr>
          <w:sz w:val="24"/>
          <w:szCs w:val="24"/>
        </w:rPr>
        <w:t xml:space="preserve"> de</w:t>
      </w:r>
      <w:r w:rsidR="00D9781B" w:rsidRPr="00F05E0B">
        <w:rPr>
          <w:sz w:val="24"/>
          <w:szCs w:val="24"/>
        </w:rPr>
        <w:t xml:space="preserve"> Fenerbahçe Üniversitesi dışından, diğer üniversitelerin ilgili bölümlerindeki öğretim üyeleri, uzmanlık alanları/çalışmaları ve/veya alanında mesleki tecrübe sahibi mimar öğretim görevlileri arasından seçilir.</w:t>
      </w:r>
    </w:p>
    <w:p w14:paraId="425E9986" w14:textId="77777777" w:rsidR="00D9781B" w:rsidRDefault="00D9781B" w:rsidP="00D9781B">
      <w:pPr>
        <w:numPr>
          <w:ilvl w:val="0"/>
          <w:numId w:val="1"/>
        </w:numPr>
        <w:tabs>
          <w:tab w:val="left" w:pos="0"/>
        </w:tabs>
        <w:jc w:val="both"/>
        <w:rPr>
          <w:sz w:val="24"/>
          <w:szCs w:val="24"/>
        </w:rPr>
      </w:pPr>
      <w:r w:rsidRPr="009B6AC7">
        <w:rPr>
          <w:b/>
          <w:bCs/>
          <w:sz w:val="24"/>
          <w:szCs w:val="24"/>
        </w:rPr>
        <w:t>Bölüm Kurulu</w:t>
      </w:r>
      <w:r w:rsidRPr="00BF49BF">
        <w:rPr>
          <w:sz w:val="24"/>
          <w:szCs w:val="24"/>
        </w:rPr>
        <w:t>:</w:t>
      </w:r>
      <w:r>
        <w:rPr>
          <w:sz w:val="24"/>
          <w:szCs w:val="24"/>
        </w:rPr>
        <w:t xml:space="preserve"> Fenerbahçe Üniversitesi </w:t>
      </w:r>
      <w:r w:rsidRPr="00BF49BF">
        <w:rPr>
          <w:bCs/>
          <w:sz w:val="24"/>
          <w:szCs w:val="24"/>
        </w:rPr>
        <w:t>Mühendislik ve Mimarlık Fakültesi</w:t>
      </w:r>
      <w:r w:rsidRPr="00BF49BF">
        <w:rPr>
          <w:sz w:val="24"/>
          <w:szCs w:val="24"/>
        </w:rPr>
        <w:t xml:space="preserve"> Mimarlık Bölümü Bölüm Kurulu</w:t>
      </w:r>
      <w:r>
        <w:rPr>
          <w:sz w:val="24"/>
          <w:szCs w:val="24"/>
        </w:rPr>
        <w:t>nu,</w:t>
      </w:r>
    </w:p>
    <w:p w14:paraId="4234811F" w14:textId="77777777" w:rsidR="00D9781B" w:rsidRDefault="00D9781B" w:rsidP="00D9781B">
      <w:pPr>
        <w:numPr>
          <w:ilvl w:val="0"/>
          <w:numId w:val="1"/>
        </w:numPr>
        <w:tabs>
          <w:tab w:val="left" w:pos="0"/>
        </w:tabs>
        <w:jc w:val="both"/>
        <w:rPr>
          <w:sz w:val="24"/>
          <w:szCs w:val="24"/>
        </w:rPr>
      </w:pPr>
      <w:r w:rsidRPr="00FE4E2A">
        <w:rPr>
          <w:b/>
          <w:bCs/>
          <w:sz w:val="24"/>
          <w:szCs w:val="24"/>
        </w:rPr>
        <w:t>Bölüm:</w:t>
      </w:r>
      <w:r w:rsidRPr="00FE4E2A">
        <w:rPr>
          <w:sz w:val="24"/>
          <w:szCs w:val="24"/>
        </w:rPr>
        <w:t xml:space="preserve"> Fenerbahçe Üniversitesi </w:t>
      </w:r>
      <w:r w:rsidRPr="00FE4E2A">
        <w:rPr>
          <w:bCs/>
          <w:sz w:val="24"/>
          <w:szCs w:val="24"/>
        </w:rPr>
        <w:t>Mühendislik ve Mimarlık Fakültesi</w:t>
      </w:r>
      <w:r w:rsidRPr="00FE4E2A">
        <w:rPr>
          <w:sz w:val="24"/>
          <w:szCs w:val="24"/>
        </w:rPr>
        <w:t xml:space="preserve"> Mimarlık Bölümünü,</w:t>
      </w:r>
    </w:p>
    <w:p w14:paraId="734A5B20" w14:textId="44C5E404" w:rsidR="00D9781B" w:rsidRPr="00FE4E2A" w:rsidRDefault="00D9781B" w:rsidP="00D9781B">
      <w:pPr>
        <w:numPr>
          <w:ilvl w:val="0"/>
          <w:numId w:val="1"/>
        </w:numPr>
        <w:tabs>
          <w:tab w:val="left" w:pos="0"/>
        </w:tabs>
        <w:jc w:val="both"/>
        <w:rPr>
          <w:sz w:val="24"/>
          <w:szCs w:val="24"/>
        </w:rPr>
      </w:pPr>
      <w:r w:rsidRPr="00FE4E2A">
        <w:rPr>
          <w:b/>
          <w:bCs/>
          <w:sz w:val="24"/>
          <w:szCs w:val="24"/>
        </w:rPr>
        <w:t>Rektör:</w:t>
      </w:r>
      <w:r w:rsidRPr="00FE4E2A">
        <w:rPr>
          <w:sz w:val="24"/>
          <w:szCs w:val="24"/>
        </w:rPr>
        <w:t xml:space="preserve"> Fenerbahçe Üniversitesi Rektörünü,</w:t>
      </w:r>
      <w:r w:rsidR="00B943A9">
        <w:rPr>
          <w:sz w:val="24"/>
          <w:szCs w:val="24"/>
        </w:rPr>
        <w:t xml:space="preserve"> ifade etmektedir.</w:t>
      </w:r>
    </w:p>
    <w:p w14:paraId="30D93054" w14:textId="77777777" w:rsidR="00645FB6" w:rsidRDefault="00645FB6" w:rsidP="00D9781B">
      <w:pPr>
        <w:tabs>
          <w:tab w:val="left" w:pos="0"/>
        </w:tabs>
        <w:jc w:val="both"/>
        <w:rPr>
          <w:b/>
          <w:sz w:val="24"/>
          <w:szCs w:val="24"/>
        </w:rPr>
      </w:pPr>
    </w:p>
    <w:p w14:paraId="3984FC0C" w14:textId="77777777" w:rsidR="00645FB6" w:rsidRDefault="00645FB6" w:rsidP="00D9781B">
      <w:pPr>
        <w:tabs>
          <w:tab w:val="left" w:pos="0"/>
        </w:tabs>
        <w:jc w:val="both"/>
        <w:rPr>
          <w:b/>
          <w:sz w:val="24"/>
          <w:szCs w:val="24"/>
        </w:rPr>
      </w:pPr>
    </w:p>
    <w:p w14:paraId="757577BC" w14:textId="77777777" w:rsidR="00645FB6" w:rsidRDefault="00645FB6" w:rsidP="00D9781B">
      <w:pPr>
        <w:tabs>
          <w:tab w:val="left" w:pos="0"/>
        </w:tabs>
        <w:jc w:val="both"/>
        <w:rPr>
          <w:b/>
          <w:sz w:val="24"/>
          <w:szCs w:val="24"/>
        </w:rPr>
      </w:pPr>
    </w:p>
    <w:p w14:paraId="6A42931A" w14:textId="77777777" w:rsidR="00230F7C" w:rsidRDefault="00230F7C" w:rsidP="00D9781B">
      <w:pPr>
        <w:tabs>
          <w:tab w:val="left" w:pos="0"/>
        </w:tabs>
        <w:jc w:val="both"/>
        <w:rPr>
          <w:b/>
          <w:sz w:val="24"/>
          <w:szCs w:val="24"/>
        </w:rPr>
      </w:pPr>
    </w:p>
    <w:p w14:paraId="30B214E8" w14:textId="77777777" w:rsidR="00230F7C" w:rsidRDefault="00230F7C" w:rsidP="00D9781B">
      <w:pPr>
        <w:tabs>
          <w:tab w:val="left" w:pos="0"/>
        </w:tabs>
        <w:jc w:val="both"/>
        <w:rPr>
          <w:b/>
          <w:sz w:val="24"/>
          <w:szCs w:val="24"/>
        </w:rPr>
      </w:pPr>
    </w:p>
    <w:p w14:paraId="4E0C09C4" w14:textId="77777777" w:rsidR="00645FB6" w:rsidRDefault="00645FB6" w:rsidP="00D9781B">
      <w:pPr>
        <w:tabs>
          <w:tab w:val="left" w:pos="0"/>
        </w:tabs>
        <w:jc w:val="both"/>
        <w:rPr>
          <w:b/>
          <w:sz w:val="24"/>
          <w:szCs w:val="24"/>
        </w:rPr>
      </w:pPr>
    </w:p>
    <w:p w14:paraId="43737005" w14:textId="367F55D1" w:rsidR="00D9781B" w:rsidRDefault="00D9781B" w:rsidP="00D9781B">
      <w:pPr>
        <w:tabs>
          <w:tab w:val="left" w:pos="0"/>
        </w:tabs>
        <w:jc w:val="both"/>
        <w:rPr>
          <w:b/>
          <w:sz w:val="24"/>
          <w:szCs w:val="24"/>
        </w:rPr>
      </w:pPr>
      <w:r>
        <w:rPr>
          <w:b/>
          <w:sz w:val="24"/>
          <w:szCs w:val="24"/>
        </w:rPr>
        <w:lastRenderedPageBreak/>
        <w:t>Dayanak</w:t>
      </w:r>
    </w:p>
    <w:p w14:paraId="5AAACED8" w14:textId="388A22D7" w:rsidR="002C7312" w:rsidRPr="00D9781B" w:rsidRDefault="00D9781B" w:rsidP="00D9781B">
      <w:pPr>
        <w:tabs>
          <w:tab w:val="left" w:pos="0"/>
        </w:tabs>
        <w:jc w:val="both"/>
        <w:rPr>
          <w:b/>
          <w:sz w:val="24"/>
          <w:szCs w:val="24"/>
        </w:rPr>
      </w:pPr>
      <w:r>
        <w:rPr>
          <w:b/>
          <w:sz w:val="24"/>
          <w:szCs w:val="24"/>
        </w:rPr>
        <w:t>MADDE</w:t>
      </w:r>
      <w:r w:rsidRPr="00374DC0">
        <w:rPr>
          <w:b/>
          <w:sz w:val="24"/>
          <w:szCs w:val="24"/>
        </w:rPr>
        <w:t xml:space="preserve"> </w:t>
      </w:r>
      <w:r>
        <w:rPr>
          <w:b/>
          <w:sz w:val="24"/>
          <w:szCs w:val="24"/>
        </w:rPr>
        <w:t>3</w:t>
      </w:r>
      <w:r w:rsidRPr="00374DC0">
        <w:rPr>
          <w:b/>
          <w:sz w:val="24"/>
          <w:szCs w:val="24"/>
        </w:rPr>
        <w:t>-</w:t>
      </w:r>
      <w:r w:rsidR="00BE44E7">
        <w:rPr>
          <w:sz w:val="24"/>
          <w:szCs w:val="24"/>
        </w:rPr>
        <w:t xml:space="preserve"> (1) </w:t>
      </w:r>
      <w:r w:rsidR="002C7312" w:rsidRPr="00DC0B0E">
        <w:rPr>
          <w:sz w:val="24"/>
          <w:szCs w:val="24"/>
        </w:rPr>
        <w:t xml:space="preserve">Bu </w:t>
      </w:r>
      <w:r w:rsidR="002C7312">
        <w:rPr>
          <w:sz w:val="24"/>
          <w:szCs w:val="24"/>
        </w:rPr>
        <w:t>uygulama esasları</w:t>
      </w:r>
      <w:r w:rsidR="002C7312" w:rsidRPr="00DC0B0E">
        <w:rPr>
          <w:sz w:val="24"/>
          <w:szCs w:val="24"/>
        </w:rPr>
        <w:t>, Fenerbahçe Üniversitesi Ön Lisans ve Lisans Eğitim-Öğretim Yönetmeliği’nin 21’inci maddesinin 7’nci fıkrası esas alınarak hazırlanmıştır.</w:t>
      </w:r>
    </w:p>
    <w:p w14:paraId="20245DC3" w14:textId="77777777" w:rsidR="006F21A4" w:rsidRDefault="006F21A4" w:rsidP="006F21A4">
      <w:pPr>
        <w:pStyle w:val="2-OrtaBaslk"/>
        <w:rPr>
          <w:rFonts w:hAnsi="Times New Roman"/>
          <w:sz w:val="24"/>
          <w:szCs w:val="24"/>
        </w:rPr>
      </w:pPr>
    </w:p>
    <w:p w14:paraId="21F2BB24" w14:textId="77777777" w:rsidR="00645FB6" w:rsidRDefault="00645FB6" w:rsidP="006F21A4">
      <w:pPr>
        <w:pStyle w:val="2-OrtaBaslk"/>
        <w:rPr>
          <w:rFonts w:hAnsi="Times New Roman"/>
          <w:sz w:val="24"/>
          <w:szCs w:val="24"/>
        </w:rPr>
      </w:pPr>
    </w:p>
    <w:p w14:paraId="56C4EB6D" w14:textId="3EDF920C" w:rsidR="006F21A4" w:rsidRPr="00BA410E" w:rsidRDefault="006F21A4" w:rsidP="006F21A4">
      <w:pPr>
        <w:pStyle w:val="2-OrtaBaslk"/>
        <w:rPr>
          <w:rFonts w:hAnsi="Times New Roman"/>
          <w:sz w:val="24"/>
          <w:szCs w:val="24"/>
        </w:rPr>
      </w:pPr>
      <w:r w:rsidRPr="00BA410E">
        <w:rPr>
          <w:rFonts w:hAnsi="Times New Roman"/>
          <w:sz w:val="24"/>
          <w:szCs w:val="24"/>
        </w:rPr>
        <w:t>İKİNCİ BÖLÜM</w:t>
      </w:r>
    </w:p>
    <w:p w14:paraId="5A21F456" w14:textId="29523CA3" w:rsidR="003614D5" w:rsidRDefault="006F21A4" w:rsidP="003614D5">
      <w:pPr>
        <w:pStyle w:val="ListeParagraf"/>
        <w:tabs>
          <w:tab w:val="left" w:pos="0"/>
        </w:tabs>
        <w:ind w:left="0"/>
        <w:jc w:val="center"/>
        <w:rPr>
          <w:b/>
          <w:sz w:val="24"/>
          <w:szCs w:val="24"/>
        </w:rPr>
      </w:pPr>
      <w:r w:rsidRPr="00BA410E">
        <w:rPr>
          <w:b/>
          <w:sz w:val="24"/>
          <w:szCs w:val="24"/>
        </w:rPr>
        <w:t xml:space="preserve">Dersin Alınabilme Koşulları, </w:t>
      </w:r>
      <w:r w:rsidR="003614D5" w:rsidRPr="00BA410E">
        <w:rPr>
          <w:b/>
          <w:sz w:val="24"/>
          <w:szCs w:val="24"/>
        </w:rPr>
        <w:t>Dersin Yürütülmesi, Dersin Değerlendirilmesi, Derse Devam Koşulları, Dersin Başarısızlık ve Tekrar Durumu</w:t>
      </w:r>
    </w:p>
    <w:p w14:paraId="07A93121" w14:textId="0AB10BE9" w:rsidR="003614D5" w:rsidRPr="003E39B5" w:rsidRDefault="003614D5" w:rsidP="003614D5">
      <w:pPr>
        <w:pStyle w:val="ListeParagraf"/>
        <w:tabs>
          <w:tab w:val="left" w:pos="0"/>
        </w:tabs>
        <w:ind w:left="0"/>
        <w:jc w:val="both"/>
        <w:rPr>
          <w:b/>
          <w:sz w:val="24"/>
          <w:szCs w:val="24"/>
        </w:rPr>
      </w:pPr>
    </w:p>
    <w:p w14:paraId="772BC12D" w14:textId="45B20B5E" w:rsidR="00CC72C7" w:rsidRDefault="00CC72C7" w:rsidP="00CC72C7">
      <w:pPr>
        <w:tabs>
          <w:tab w:val="left" w:pos="0"/>
        </w:tabs>
        <w:jc w:val="both"/>
        <w:rPr>
          <w:b/>
          <w:sz w:val="24"/>
          <w:szCs w:val="24"/>
        </w:rPr>
      </w:pPr>
      <w:r>
        <w:rPr>
          <w:b/>
          <w:sz w:val="24"/>
          <w:szCs w:val="24"/>
        </w:rPr>
        <w:t xml:space="preserve">Dersin Alınabilme Koşulları </w:t>
      </w:r>
    </w:p>
    <w:p w14:paraId="649ECA3D" w14:textId="1F9197E3" w:rsidR="00CC72C7" w:rsidRDefault="00363BE0" w:rsidP="00CC72C7">
      <w:pPr>
        <w:tabs>
          <w:tab w:val="left" w:pos="0"/>
        </w:tabs>
        <w:jc w:val="both"/>
        <w:rPr>
          <w:sz w:val="24"/>
          <w:szCs w:val="24"/>
        </w:rPr>
      </w:pPr>
      <w:r>
        <w:rPr>
          <w:b/>
          <w:sz w:val="24"/>
          <w:szCs w:val="24"/>
        </w:rPr>
        <w:t>MADDE</w:t>
      </w:r>
      <w:r w:rsidR="00CC72C7" w:rsidRPr="00374DC0">
        <w:rPr>
          <w:b/>
          <w:sz w:val="24"/>
          <w:szCs w:val="24"/>
        </w:rPr>
        <w:t xml:space="preserve"> </w:t>
      </w:r>
      <w:r w:rsidR="00F55BE0">
        <w:rPr>
          <w:b/>
          <w:sz w:val="24"/>
          <w:szCs w:val="24"/>
        </w:rPr>
        <w:t>5</w:t>
      </w:r>
      <w:r w:rsidR="00953943">
        <w:rPr>
          <w:b/>
          <w:sz w:val="24"/>
          <w:szCs w:val="24"/>
        </w:rPr>
        <w:t xml:space="preserve"> </w:t>
      </w:r>
      <w:r w:rsidR="00953943" w:rsidRPr="00953943">
        <w:rPr>
          <w:b/>
          <w:sz w:val="24"/>
          <w:szCs w:val="24"/>
        </w:rPr>
        <w:t>–</w:t>
      </w:r>
      <w:r w:rsidR="00341395">
        <w:rPr>
          <w:b/>
          <w:sz w:val="24"/>
          <w:szCs w:val="24"/>
        </w:rPr>
        <w:t xml:space="preserve"> </w:t>
      </w:r>
      <w:r w:rsidR="00CC72C7" w:rsidRPr="00F73822">
        <w:rPr>
          <w:sz w:val="24"/>
          <w:szCs w:val="24"/>
        </w:rPr>
        <w:t>(1)</w:t>
      </w:r>
      <w:r w:rsidR="00CC72C7">
        <w:rPr>
          <w:b/>
          <w:sz w:val="24"/>
          <w:szCs w:val="24"/>
        </w:rPr>
        <w:t xml:space="preserve"> </w:t>
      </w:r>
      <w:r w:rsidR="00844835" w:rsidRPr="00844835">
        <w:rPr>
          <w:bCs/>
          <w:sz w:val="24"/>
          <w:szCs w:val="24"/>
        </w:rPr>
        <w:t>Mimari Tasarım</w:t>
      </w:r>
      <w:r w:rsidR="00844835">
        <w:rPr>
          <w:bCs/>
          <w:sz w:val="24"/>
          <w:szCs w:val="24"/>
        </w:rPr>
        <w:t xml:space="preserve"> </w:t>
      </w:r>
      <w:r w:rsidR="00844835" w:rsidRPr="00363BE0">
        <w:rPr>
          <w:bCs/>
          <w:sz w:val="24"/>
          <w:szCs w:val="24"/>
        </w:rPr>
        <w:t>VII</w:t>
      </w:r>
      <w:r w:rsidR="00844835">
        <w:rPr>
          <w:bCs/>
          <w:sz w:val="24"/>
          <w:szCs w:val="24"/>
        </w:rPr>
        <w:t>I</w:t>
      </w:r>
      <w:r w:rsidR="00844835" w:rsidRPr="00363BE0">
        <w:rPr>
          <w:bCs/>
          <w:sz w:val="24"/>
          <w:szCs w:val="24"/>
        </w:rPr>
        <w:t xml:space="preserve"> </w:t>
      </w:r>
      <w:r w:rsidR="009B30B0">
        <w:rPr>
          <w:sz w:val="24"/>
          <w:szCs w:val="24"/>
        </w:rPr>
        <w:t>dersi</w:t>
      </w:r>
      <w:r w:rsidR="001E2F6C">
        <w:rPr>
          <w:sz w:val="24"/>
          <w:szCs w:val="24"/>
        </w:rPr>
        <w:t>,</w:t>
      </w:r>
      <w:r w:rsidR="009B30B0">
        <w:rPr>
          <w:sz w:val="24"/>
          <w:szCs w:val="24"/>
        </w:rPr>
        <w:t xml:space="preserve"> </w:t>
      </w:r>
      <w:r w:rsidR="00005C1E">
        <w:rPr>
          <w:sz w:val="24"/>
          <w:szCs w:val="24"/>
        </w:rPr>
        <w:t>Mimarlık</w:t>
      </w:r>
      <w:r w:rsidR="00CC72C7">
        <w:rPr>
          <w:sz w:val="24"/>
          <w:szCs w:val="24"/>
        </w:rPr>
        <w:t xml:space="preserve"> Bölümü </w:t>
      </w:r>
      <w:r w:rsidR="00304060">
        <w:rPr>
          <w:sz w:val="24"/>
          <w:szCs w:val="24"/>
        </w:rPr>
        <w:t>zorunlu dersler</w:t>
      </w:r>
      <w:r w:rsidR="00AC0B37">
        <w:rPr>
          <w:sz w:val="24"/>
          <w:szCs w:val="24"/>
        </w:rPr>
        <w:t>i</w:t>
      </w:r>
      <w:r w:rsidR="00304060">
        <w:rPr>
          <w:sz w:val="24"/>
          <w:szCs w:val="24"/>
        </w:rPr>
        <w:t xml:space="preserve"> kaps</w:t>
      </w:r>
      <w:r w:rsidR="00CC72C7">
        <w:rPr>
          <w:sz w:val="24"/>
          <w:szCs w:val="24"/>
        </w:rPr>
        <w:t xml:space="preserve">amındadır. </w:t>
      </w:r>
      <w:r w:rsidR="009B30B0">
        <w:rPr>
          <w:sz w:val="24"/>
          <w:szCs w:val="24"/>
        </w:rPr>
        <w:t xml:space="preserve">Öğrencinin bu dersi alabilmesi için ders planında </w:t>
      </w:r>
      <w:r w:rsidR="004B0490">
        <w:rPr>
          <w:sz w:val="24"/>
          <w:szCs w:val="24"/>
        </w:rPr>
        <w:t xml:space="preserve">önceki </w:t>
      </w:r>
      <w:r w:rsidR="0038269F">
        <w:rPr>
          <w:sz w:val="24"/>
          <w:szCs w:val="24"/>
        </w:rPr>
        <w:t>dönemlerde</w:t>
      </w:r>
      <w:r w:rsidR="004B0490">
        <w:rPr>
          <w:sz w:val="24"/>
          <w:szCs w:val="24"/>
        </w:rPr>
        <w:t xml:space="preserve"> </w:t>
      </w:r>
      <w:r w:rsidR="009B30B0">
        <w:rPr>
          <w:sz w:val="24"/>
          <w:szCs w:val="24"/>
        </w:rPr>
        <w:t>yer alan</w:t>
      </w:r>
      <w:r w:rsidR="00946CA1">
        <w:rPr>
          <w:sz w:val="24"/>
          <w:szCs w:val="24"/>
        </w:rPr>
        <w:t xml:space="preserve"> </w:t>
      </w:r>
      <w:r w:rsidR="009B30B0">
        <w:rPr>
          <w:sz w:val="24"/>
          <w:szCs w:val="24"/>
        </w:rPr>
        <w:t xml:space="preserve">tüm </w:t>
      </w:r>
      <w:r w:rsidR="00946CA1">
        <w:rPr>
          <w:sz w:val="24"/>
          <w:szCs w:val="24"/>
        </w:rPr>
        <w:t xml:space="preserve">seviyedeki </w:t>
      </w:r>
      <w:r w:rsidR="00230F7C">
        <w:rPr>
          <w:sz w:val="24"/>
          <w:szCs w:val="24"/>
        </w:rPr>
        <w:t>Mimari Tasarım</w:t>
      </w:r>
      <w:r w:rsidR="009B30B0">
        <w:rPr>
          <w:sz w:val="24"/>
          <w:szCs w:val="24"/>
        </w:rPr>
        <w:t xml:space="preserve"> derslerin</w:t>
      </w:r>
      <w:r w:rsidR="00EA7437">
        <w:rPr>
          <w:sz w:val="24"/>
          <w:szCs w:val="24"/>
        </w:rPr>
        <w:t xml:space="preserve">den </w:t>
      </w:r>
      <w:r w:rsidR="00A16CFC">
        <w:rPr>
          <w:sz w:val="24"/>
          <w:szCs w:val="24"/>
        </w:rPr>
        <w:t>başarılı olmas</w:t>
      </w:r>
      <w:r w:rsidR="00BB2F58">
        <w:rPr>
          <w:sz w:val="24"/>
          <w:szCs w:val="24"/>
        </w:rPr>
        <w:t>ı</w:t>
      </w:r>
      <w:r w:rsidR="00BB2F58" w:rsidRPr="00BB2F58">
        <w:rPr>
          <w:sz w:val="24"/>
          <w:szCs w:val="24"/>
        </w:rPr>
        <w:t xml:space="preserve"> </w:t>
      </w:r>
      <w:r w:rsidR="00A16CFC">
        <w:rPr>
          <w:sz w:val="24"/>
          <w:szCs w:val="24"/>
        </w:rPr>
        <w:t xml:space="preserve">gerekir. </w:t>
      </w:r>
      <w:r w:rsidR="0038269F">
        <w:rPr>
          <w:sz w:val="24"/>
          <w:szCs w:val="24"/>
        </w:rPr>
        <w:t xml:space="preserve">Ayrıca öğrencinin </w:t>
      </w:r>
      <w:r w:rsidR="000679AF">
        <w:rPr>
          <w:sz w:val="24"/>
          <w:szCs w:val="24"/>
        </w:rPr>
        <w:t>bölüm</w:t>
      </w:r>
      <w:r w:rsidR="00F546F0">
        <w:rPr>
          <w:sz w:val="24"/>
          <w:szCs w:val="24"/>
        </w:rPr>
        <w:t>ün</w:t>
      </w:r>
      <w:r w:rsidR="000679AF">
        <w:rPr>
          <w:sz w:val="24"/>
          <w:szCs w:val="24"/>
        </w:rPr>
        <w:t xml:space="preserve"> </w:t>
      </w:r>
      <w:r w:rsidR="00492652">
        <w:rPr>
          <w:sz w:val="24"/>
          <w:szCs w:val="24"/>
        </w:rPr>
        <w:t xml:space="preserve">4 yıllık </w:t>
      </w:r>
      <w:r w:rsidR="000679AF">
        <w:rPr>
          <w:sz w:val="24"/>
          <w:szCs w:val="24"/>
        </w:rPr>
        <w:t xml:space="preserve">ders planında </w:t>
      </w:r>
      <w:r w:rsidR="0038269F">
        <w:rPr>
          <w:sz w:val="24"/>
          <w:szCs w:val="24"/>
        </w:rPr>
        <w:t xml:space="preserve">almadığı veya başarısız olduğu en fazla </w:t>
      </w:r>
      <w:r w:rsidR="00F055B4">
        <w:rPr>
          <w:sz w:val="24"/>
          <w:szCs w:val="24"/>
        </w:rPr>
        <w:t>3</w:t>
      </w:r>
      <w:r w:rsidR="0038269F">
        <w:rPr>
          <w:sz w:val="24"/>
          <w:szCs w:val="24"/>
        </w:rPr>
        <w:t xml:space="preserve"> dersinin bulunması gerekmektedir.  </w:t>
      </w:r>
    </w:p>
    <w:p w14:paraId="3AC17FC5" w14:textId="77777777" w:rsidR="00CC72C7" w:rsidRDefault="00CC72C7" w:rsidP="00CC72C7">
      <w:pPr>
        <w:tabs>
          <w:tab w:val="left" w:pos="0"/>
        </w:tabs>
        <w:jc w:val="center"/>
        <w:rPr>
          <w:b/>
          <w:sz w:val="24"/>
          <w:szCs w:val="24"/>
        </w:rPr>
      </w:pPr>
    </w:p>
    <w:p w14:paraId="2C4F7AD7" w14:textId="4B4BE90B" w:rsidR="00CC72C7" w:rsidRDefault="00144F79" w:rsidP="00CC72C7">
      <w:pPr>
        <w:tabs>
          <w:tab w:val="left" w:pos="0"/>
        </w:tabs>
        <w:rPr>
          <w:b/>
          <w:sz w:val="24"/>
          <w:szCs w:val="24"/>
        </w:rPr>
      </w:pPr>
      <w:r>
        <w:rPr>
          <w:b/>
          <w:sz w:val="24"/>
          <w:szCs w:val="24"/>
        </w:rPr>
        <w:t>Dersin</w:t>
      </w:r>
      <w:r w:rsidR="002C0A19">
        <w:rPr>
          <w:b/>
          <w:sz w:val="24"/>
          <w:szCs w:val="24"/>
        </w:rPr>
        <w:t xml:space="preserve"> Yürütülmesi</w:t>
      </w:r>
    </w:p>
    <w:p w14:paraId="215F49D4" w14:textId="6CB7CD48" w:rsidR="00B943A9" w:rsidRDefault="00363BE0" w:rsidP="00437573">
      <w:pPr>
        <w:pStyle w:val="Default"/>
        <w:jc w:val="both"/>
      </w:pPr>
      <w:r>
        <w:rPr>
          <w:b/>
        </w:rPr>
        <w:t>MADDE</w:t>
      </w:r>
      <w:r w:rsidR="00CC72C7" w:rsidRPr="00374DC0">
        <w:rPr>
          <w:b/>
        </w:rPr>
        <w:t xml:space="preserve"> </w:t>
      </w:r>
      <w:r w:rsidR="00953943">
        <w:rPr>
          <w:b/>
        </w:rPr>
        <w:t xml:space="preserve">6 </w:t>
      </w:r>
      <w:r w:rsidR="00953943" w:rsidRPr="00953943">
        <w:rPr>
          <w:b/>
        </w:rPr>
        <w:t>–</w:t>
      </w:r>
      <w:r w:rsidR="00CC72C7" w:rsidRPr="00374DC0">
        <w:rPr>
          <w:b/>
        </w:rPr>
        <w:t xml:space="preserve"> </w:t>
      </w:r>
      <w:r w:rsidR="00CC72C7" w:rsidRPr="00F73822">
        <w:t>(1)</w:t>
      </w:r>
      <w:r w:rsidR="00CC72C7">
        <w:t xml:space="preserve"> </w:t>
      </w:r>
      <w:r w:rsidR="00252F45">
        <w:t>Dönem başı</w:t>
      </w:r>
      <w:r w:rsidR="00601F73">
        <w:t xml:space="preserve">nda dersi alacak öğrenci sayısına bağlı olarak Bölüm </w:t>
      </w:r>
      <w:r w:rsidR="00F458DF">
        <w:t>Kurulu</w:t>
      </w:r>
      <w:r w:rsidR="00601F73">
        <w:t xml:space="preserve"> tarafından verimli </w:t>
      </w:r>
      <w:r w:rsidR="00AA1A77">
        <w:t xml:space="preserve">bir süreç oluşturacak </w:t>
      </w:r>
      <w:r w:rsidR="00601F73">
        <w:t>sayıda jüri grubu oluşturulur</w:t>
      </w:r>
      <w:r w:rsidR="00252F45">
        <w:t xml:space="preserve">. </w:t>
      </w:r>
      <w:r w:rsidR="007C3397" w:rsidRPr="007C3397">
        <w:t>Jüri üyeleri öncelikli ve ağırlıklı olarak bölümün kadrolu öğretim üyeleri arasınd</w:t>
      </w:r>
      <w:r w:rsidR="007C3397">
        <w:t xml:space="preserve">an seçilir.  </w:t>
      </w:r>
      <w:r w:rsidR="007F3DCC">
        <w:t>Jüri üyeler</w:t>
      </w:r>
      <w:r w:rsidR="00211A08">
        <w:t>inin</w:t>
      </w:r>
      <w:r w:rsidR="007F3DCC" w:rsidRPr="007C3397">
        <w:t xml:space="preserve"> </w:t>
      </w:r>
      <w:r w:rsidR="007F3DCC">
        <w:t xml:space="preserve">en az üç üyesi </w:t>
      </w:r>
      <w:r w:rsidR="007C3397">
        <w:t xml:space="preserve">kadrolu öğretim üyeleri arasından, </w:t>
      </w:r>
      <w:r w:rsidR="007C3397" w:rsidRPr="007C3397">
        <w:t xml:space="preserve">en az </w:t>
      </w:r>
      <w:r w:rsidR="007C3397">
        <w:t>iki</w:t>
      </w:r>
      <w:r w:rsidR="007C3397" w:rsidRPr="007C3397">
        <w:t xml:space="preserve"> üyesi Fenerbahçe Üniversitesi dışından, </w:t>
      </w:r>
      <w:r w:rsidR="007F3DCC" w:rsidRPr="007C3397">
        <w:t>uzmanlık alanları/çalışmaları</w:t>
      </w:r>
      <w:r w:rsidR="00F57412">
        <w:t xml:space="preserve"> göz</w:t>
      </w:r>
      <w:r w:rsidR="00947C1C">
        <w:t xml:space="preserve"> </w:t>
      </w:r>
      <w:r w:rsidR="00F57412">
        <w:t>önüne al</w:t>
      </w:r>
      <w:r w:rsidR="007F3DCC">
        <w:t>ınarak</w:t>
      </w:r>
      <w:r w:rsidR="007F3DCC" w:rsidRPr="007C3397">
        <w:t xml:space="preserve"> </w:t>
      </w:r>
      <w:r w:rsidR="007C3397" w:rsidRPr="007C3397">
        <w:t>diğer üniversitelerin ilgili</w:t>
      </w:r>
      <w:r w:rsidR="007F3DCC">
        <w:t xml:space="preserve"> bölümlerindeki öğretim üyeleri</w:t>
      </w:r>
      <w:r w:rsidR="007C3397" w:rsidRPr="007C3397">
        <w:t xml:space="preserve"> ve/veya alanında mesleki tecrübe sahibi mimar öğretim görevlileri arasından seçilir.</w:t>
      </w:r>
      <w:r w:rsidR="00F57412">
        <w:t xml:space="preserve"> </w:t>
      </w:r>
      <w:r w:rsidR="00E52289">
        <w:t>Jüri üyeleri</w:t>
      </w:r>
      <w:r w:rsidR="00AA1A77">
        <w:t>,</w:t>
      </w:r>
      <w:r w:rsidR="00E52289">
        <w:t xml:space="preserve"> </w:t>
      </w:r>
      <w:bookmarkStart w:id="1" w:name="_Hlk106805576"/>
      <w:r w:rsidR="00EA1C14">
        <w:t>Bölüm Kurulu</w:t>
      </w:r>
      <w:r w:rsidR="00145E2A">
        <w:t xml:space="preserve"> </w:t>
      </w:r>
      <w:bookmarkEnd w:id="1"/>
      <w:r w:rsidR="00145E2A">
        <w:t xml:space="preserve">tarafından </w:t>
      </w:r>
      <w:r w:rsidR="00F546F0">
        <w:t>görevlendirilir.</w:t>
      </w:r>
    </w:p>
    <w:p w14:paraId="2558F193" w14:textId="4D850766" w:rsidR="00306C28" w:rsidRDefault="006D56FB" w:rsidP="00306C28">
      <w:pPr>
        <w:tabs>
          <w:tab w:val="left" w:pos="0"/>
        </w:tabs>
        <w:jc w:val="both"/>
        <w:rPr>
          <w:sz w:val="24"/>
          <w:szCs w:val="24"/>
        </w:rPr>
      </w:pPr>
      <w:r>
        <w:rPr>
          <w:sz w:val="24"/>
          <w:szCs w:val="24"/>
        </w:rPr>
        <w:t>(2</w:t>
      </w:r>
      <w:r w:rsidRPr="00BF5BB1">
        <w:rPr>
          <w:sz w:val="24"/>
          <w:szCs w:val="24"/>
        </w:rPr>
        <w:t>)</w:t>
      </w:r>
      <w:r w:rsidR="00D2166C" w:rsidRPr="00BF5BB1">
        <w:rPr>
          <w:sz w:val="24"/>
          <w:szCs w:val="24"/>
        </w:rPr>
        <w:t xml:space="preserve"> Öğrencilerin jürilere dağılımı tercih veya kura yolu ile belirlenir</w:t>
      </w:r>
      <w:r w:rsidR="00BF5BB1">
        <w:rPr>
          <w:sz w:val="24"/>
          <w:szCs w:val="24"/>
        </w:rPr>
        <w:t>.</w:t>
      </w:r>
    </w:p>
    <w:p w14:paraId="60386327" w14:textId="5CB7276E" w:rsidR="00306C28" w:rsidRDefault="00306C28" w:rsidP="00EF36D5">
      <w:pPr>
        <w:tabs>
          <w:tab w:val="left" w:pos="0"/>
        </w:tabs>
        <w:jc w:val="both"/>
        <w:rPr>
          <w:sz w:val="24"/>
          <w:szCs w:val="24"/>
        </w:rPr>
      </w:pPr>
      <w:r>
        <w:rPr>
          <w:sz w:val="24"/>
          <w:szCs w:val="24"/>
        </w:rPr>
        <w:t>(3)</w:t>
      </w:r>
      <w:r w:rsidRPr="00306C28">
        <w:rPr>
          <w:sz w:val="24"/>
          <w:szCs w:val="24"/>
        </w:rPr>
        <w:t xml:space="preserve"> </w:t>
      </w:r>
      <w:r>
        <w:rPr>
          <w:sz w:val="24"/>
          <w:szCs w:val="24"/>
        </w:rPr>
        <w:t xml:space="preserve">Her dönem başında Bölüm tarafından jüri grupları için proje konuları, proje kapsamları, </w:t>
      </w:r>
      <w:r w:rsidR="002019E0">
        <w:rPr>
          <w:sz w:val="24"/>
          <w:szCs w:val="24"/>
        </w:rPr>
        <w:t xml:space="preserve">çalışma programı ve </w:t>
      </w:r>
      <w:r>
        <w:rPr>
          <w:sz w:val="24"/>
          <w:szCs w:val="24"/>
        </w:rPr>
        <w:t>önemli tarihler</w:t>
      </w:r>
      <w:r w:rsidR="002019E0">
        <w:rPr>
          <w:sz w:val="24"/>
          <w:szCs w:val="24"/>
        </w:rPr>
        <w:t xml:space="preserve">, </w:t>
      </w:r>
      <w:r>
        <w:rPr>
          <w:sz w:val="24"/>
          <w:szCs w:val="24"/>
        </w:rPr>
        <w:t>teslim koşulları</w:t>
      </w:r>
      <w:r w:rsidR="002019E0">
        <w:rPr>
          <w:sz w:val="24"/>
          <w:szCs w:val="24"/>
        </w:rPr>
        <w:t xml:space="preserve"> </w:t>
      </w:r>
      <w:r>
        <w:rPr>
          <w:sz w:val="24"/>
          <w:szCs w:val="24"/>
        </w:rPr>
        <w:t xml:space="preserve">belirlenerek ilan edilir. </w:t>
      </w:r>
    </w:p>
    <w:p w14:paraId="6E40B3B8" w14:textId="779E4114" w:rsidR="00727848" w:rsidRDefault="00C3268F" w:rsidP="00EF36D5">
      <w:pPr>
        <w:tabs>
          <w:tab w:val="left" w:pos="0"/>
        </w:tabs>
        <w:jc w:val="both"/>
        <w:rPr>
          <w:sz w:val="24"/>
          <w:szCs w:val="24"/>
        </w:rPr>
      </w:pPr>
      <w:r>
        <w:rPr>
          <w:sz w:val="24"/>
          <w:szCs w:val="24"/>
        </w:rPr>
        <w:t xml:space="preserve">(4) </w:t>
      </w:r>
      <w:r w:rsidR="00844835" w:rsidRPr="00844835">
        <w:rPr>
          <w:bCs/>
          <w:sz w:val="24"/>
          <w:szCs w:val="24"/>
        </w:rPr>
        <w:t>Mimari Tasarım</w:t>
      </w:r>
      <w:r w:rsidR="00844835">
        <w:rPr>
          <w:bCs/>
          <w:sz w:val="24"/>
          <w:szCs w:val="24"/>
        </w:rPr>
        <w:t xml:space="preserve"> </w:t>
      </w:r>
      <w:r w:rsidR="00844835" w:rsidRPr="00363BE0">
        <w:rPr>
          <w:bCs/>
          <w:sz w:val="24"/>
          <w:szCs w:val="24"/>
        </w:rPr>
        <w:t>VII</w:t>
      </w:r>
      <w:r w:rsidR="00844835">
        <w:rPr>
          <w:bCs/>
          <w:sz w:val="24"/>
          <w:szCs w:val="24"/>
        </w:rPr>
        <w:t>I</w:t>
      </w:r>
      <w:r w:rsidR="00844835" w:rsidRPr="00363BE0">
        <w:rPr>
          <w:bCs/>
          <w:sz w:val="24"/>
          <w:szCs w:val="24"/>
        </w:rPr>
        <w:t xml:space="preserve"> </w:t>
      </w:r>
      <w:r w:rsidR="00521809">
        <w:rPr>
          <w:sz w:val="24"/>
          <w:szCs w:val="24"/>
        </w:rPr>
        <w:t xml:space="preserve">dersi </w:t>
      </w:r>
      <w:r w:rsidR="00EF36D5">
        <w:rPr>
          <w:sz w:val="24"/>
          <w:szCs w:val="24"/>
        </w:rPr>
        <w:t>için en az iki ara jüri oturumu gerçekleştirilir. Ders kapsamında bir eskiz sınavı düzenl</w:t>
      </w:r>
      <w:r w:rsidR="002E0744">
        <w:rPr>
          <w:sz w:val="24"/>
          <w:szCs w:val="24"/>
        </w:rPr>
        <w:t>enir</w:t>
      </w:r>
      <w:r w:rsidR="00EF36D5">
        <w:rPr>
          <w:sz w:val="24"/>
          <w:szCs w:val="24"/>
        </w:rPr>
        <w:t>. Final tarihinde öğrenci sonuç çalışmasını jüri önünde sunar ve teslim eder. Öğrencinin en az iki ara jüriye, eskiz sınavına ve final jürisine katılımı zorunludur. Projesini teslim eden öğrenci jüri oturumlarına katılmadığı durumda çalışması değerlendirmeye alınmaz.</w:t>
      </w:r>
      <w:r w:rsidR="00DB6A98" w:rsidRPr="00DB6A98">
        <w:t xml:space="preserve"> </w:t>
      </w:r>
      <w:r w:rsidR="00DB6A98">
        <w:rPr>
          <w:sz w:val="24"/>
          <w:szCs w:val="24"/>
        </w:rPr>
        <w:t>J</w:t>
      </w:r>
      <w:r w:rsidR="00DB6A98" w:rsidRPr="00DB6A98">
        <w:rPr>
          <w:sz w:val="24"/>
          <w:szCs w:val="24"/>
        </w:rPr>
        <w:t xml:space="preserve">ürilere </w:t>
      </w:r>
      <w:r w:rsidR="007E0003">
        <w:rPr>
          <w:sz w:val="24"/>
          <w:szCs w:val="24"/>
        </w:rPr>
        <w:t xml:space="preserve">geçerli </w:t>
      </w:r>
      <w:r w:rsidR="00DB6A98" w:rsidRPr="00DB6A98">
        <w:rPr>
          <w:sz w:val="24"/>
          <w:szCs w:val="24"/>
        </w:rPr>
        <w:t>mazereti nedeni ile katılamayan öğrenciler jüri tarihinden itibaren en geç üç</w:t>
      </w:r>
      <w:r w:rsidR="00DB6A98">
        <w:rPr>
          <w:sz w:val="24"/>
          <w:szCs w:val="24"/>
        </w:rPr>
        <w:t xml:space="preserve"> (3)</w:t>
      </w:r>
      <w:r w:rsidR="00DB6A98" w:rsidRPr="00DB6A98">
        <w:rPr>
          <w:sz w:val="24"/>
          <w:szCs w:val="24"/>
        </w:rPr>
        <w:t xml:space="preserve"> iş günü içinde mazeretini belirten belge </w:t>
      </w:r>
      <w:proofErr w:type="gramStart"/>
      <w:r w:rsidR="00DB6A98" w:rsidRPr="00DB6A98">
        <w:rPr>
          <w:sz w:val="24"/>
          <w:szCs w:val="24"/>
        </w:rPr>
        <w:t>ile birli</w:t>
      </w:r>
      <w:r w:rsidR="007E0003">
        <w:rPr>
          <w:sz w:val="24"/>
          <w:szCs w:val="24"/>
        </w:rPr>
        <w:t>kte</w:t>
      </w:r>
      <w:proofErr w:type="gramEnd"/>
      <w:r w:rsidR="007E0003">
        <w:rPr>
          <w:sz w:val="24"/>
          <w:szCs w:val="24"/>
        </w:rPr>
        <w:t xml:space="preserve"> Dekanlığa dilekçe vermek zorundadır</w:t>
      </w:r>
      <w:r w:rsidR="00DB6A98" w:rsidRPr="00DB6A98">
        <w:rPr>
          <w:sz w:val="24"/>
          <w:szCs w:val="24"/>
        </w:rPr>
        <w:t>. Sağlıkla ilgili mazeretler</w:t>
      </w:r>
      <w:r w:rsidR="007E0003">
        <w:rPr>
          <w:sz w:val="24"/>
          <w:szCs w:val="24"/>
        </w:rPr>
        <w:t>in</w:t>
      </w:r>
      <w:r w:rsidR="00DB6A98" w:rsidRPr="00DB6A98">
        <w:rPr>
          <w:sz w:val="24"/>
          <w:szCs w:val="24"/>
        </w:rPr>
        <w:t xml:space="preserve"> </w:t>
      </w:r>
      <w:r w:rsidR="00FA08E3">
        <w:rPr>
          <w:sz w:val="24"/>
          <w:szCs w:val="24"/>
        </w:rPr>
        <w:t>heyet</w:t>
      </w:r>
      <w:r w:rsidR="00DB6A98" w:rsidRPr="00DB6A98">
        <w:rPr>
          <w:sz w:val="24"/>
          <w:szCs w:val="24"/>
        </w:rPr>
        <w:t xml:space="preserve"> </w:t>
      </w:r>
      <w:r w:rsidR="007E0003">
        <w:rPr>
          <w:sz w:val="24"/>
          <w:szCs w:val="24"/>
        </w:rPr>
        <w:t>raporu ile belgelendirilmesi gerekmektedir.</w:t>
      </w:r>
      <w:r w:rsidR="00DB6A98" w:rsidRPr="00DB6A98">
        <w:rPr>
          <w:sz w:val="24"/>
          <w:szCs w:val="24"/>
        </w:rPr>
        <w:t xml:space="preserve"> </w:t>
      </w:r>
      <w:r w:rsidR="007E0003">
        <w:rPr>
          <w:sz w:val="24"/>
          <w:szCs w:val="24"/>
        </w:rPr>
        <w:t>G</w:t>
      </w:r>
      <w:r w:rsidR="007E0003" w:rsidRPr="00DB6A98">
        <w:rPr>
          <w:sz w:val="24"/>
          <w:szCs w:val="24"/>
        </w:rPr>
        <w:t xml:space="preserve">erekçesi </w:t>
      </w:r>
      <w:r w:rsidR="00DB6A98" w:rsidRPr="00DB6A98">
        <w:rPr>
          <w:sz w:val="24"/>
          <w:szCs w:val="24"/>
        </w:rPr>
        <w:t>Fakülte Yönetim Kurulu tarafından kabul edilen öğrenci mazeret jürisine alınabilir.</w:t>
      </w:r>
    </w:p>
    <w:p w14:paraId="6F711FD1" w14:textId="77777777" w:rsidR="00BF5BB1" w:rsidRDefault="00BF5BB1" w:rsidP="00CC72C7">
      <w:pPr>
        <w:tabs>
          <w:tab w:val="left" w:pos="284"/>
        </w:tabs>
        <w:jc w:val="both"/>
        <w:rPr>
          <w:b/>
          <w:sz w:val="24"/>
          <w:szCs w:val="24"/>
        </w:rPr>
      </w:pPr>
    </w:p>
    <w:p w14:paraId="5F32DFE2" w14:textId="1742B0C6" w:rsidR="0040220C" w:rsidRDefault="00144F79" w:rsidP="00CC72C7">
      <w:pPr>
        <w:tabs>
          <w:tab w:val="left" w:pos="284"/>
        </w:tabs>
        <w:jc w:val="both"/>
        <w:rPr>
          <w:b/>
          <w:sz w:val="24"/>
          <w:szCs w:val="24"/>
        </w:rPr>
      </w:pPr>
      <w:r w:rsidRPr="00144F79">
        <w:rPr>
          <w:b/>
          <w:sz w:val="24"/>
          <w:szCs w:val="24"/>
        </w:rPr>
        <w:t>Ders</w:t>
      </w:r>
      <w:r w:rsidR="00CE5E67">
        <w:rPr>
          <w:b/>
          <w:sz w:val="24"/>
          <w:szCs w:val="24"/>
        </w:rPr>
        <w:t>in</w:t>
      </w:r>
      <w:r w:rsidRPr="00144F79">
        <w:rPr>
          <w:b/>
          <w:sz w:val="24"/>
          <w:szCs w:val="24"/>
        </w:rPr>
        <w:t xml:space="preserve"> Değerlendirilmesi</w:t>
      </w:r>
    </w:p>
    <w:p w14:paraId="3DC3C582" w14:textId="46B17605" w:rsidR="00CC72C7" w:rsidRDefault="00363BE0" w:rsidP="00CC72C7">
      <w:pPr>
        <w:tabs>
          <w:tab w:val="left" w:pos="284"/>
        </w:tabs>
        <w:jc w:val="both"/>
        <w:rPr>
          <w:sz w:val="24"/>
          <w:szCs w:val="24"/>
        </w:rPr>
      </w:pPr>
      <w:r>
        <w:rPr>
          <w:b/>
          <w:sz w:val="24"/>
          <w:szCs w:val="24"/>
        </w:rPr>
        <w:t>MADDE</w:t>
      </w:r>
      <w:r w:rsidR="00CC72C7">
        <w:rPr>
          <w:b/>
          <w:sz w:val="24"/>
          <w:szCs w:val="24"/>
        </w:rPr>
        <w:t xml:space="preserve"> </w:t>
      </w:r>
      <w:r w:rsidR="00953943">
        <w:rPr>
          <w:b/>
          <w:sz w:val="24"/>
          <w:szCs w:val="24"/>
        </w:rPr>
        <w:t xml:space="preserve">7 </w:t>
      </w:r>
      <w:r w:rsidR="00953943" w:rsidRPr="00953943">
        <w:rPr>
          <w:b/>
          <w:sz w:val="24"/>
          <w:szCs w:val="24"/>
        </w:rPr>
        <w:t xml:space="preserve">– </w:t>
      </w:r>
      <w:r w:rsidR="00CC72C7" w:rsidRPr="00314D45">
        <w:rPr>
          <w:sz w:val="24"/>
          <w:szCs w:val="24"/>
        </w:rPr>
        <w:t>(1)</w:t>
      </w:r>
      <w:r w:rsidR="004F6B29">
        <w:rPr>
          <w:sz w:val="24"/>
          <w:szCs w:val="24"/>
        </w:rPr>
        <w:t xml:space="preserve"> </w:t>
      </w:r>
      <w:r w:rsidR="00844835" w:rsidRPr="00844835">
        <w:rPr>
          <w:bCs/>
          <w:sz w:val="24"/>
          <w:szCs w:val="24"/>
        </w:rPr>
        <w:t>Mimari Tasarım</w:t>
      </w:r>
      <w:r w:rsidR="00844835">
        <w:rPr>
          <w:bCs/>
          <w:sz w:val="24"/>
          <w:szCs w:val="24"/>
        </w:rPr>
        <w:t xml:space="preserve"> </w:t>
      </w:r>
      <w:r w:rsidR="00844835" w:rsidRPr="00363BE0">
        <w:rPr>
          <w:bCs/>
          <w:sz w:val="24"/>
          <w:szCs w:val="24"/>
        </w:rPr>
        <w:t>VII</w:t>
      </w:r>
      <w:r w:rsidR="00844835">
        <w:rPr>
          <w:bCs/>
          <w:sz w:val="24"/>
          <w:szCs w:val="24"/>
        </w:rPr>
        <w:t>I</w:t>
      </w:r>
      <w:r w:rsidR="00844835" w:rsidRPr="00363BE0">
        <w:rPr>
          <w:bCs/>
          <w:sz w:val="24"/>
          <w:szCs w:val="24"/>
        </w:rPr>
        <w:t xml:space="preserve"> </w:t>
      </w:r>
      <w:r w:rsidR="00947C1C">
        <w:rPr>
          <w:bCs/>
          <w:sz w:val="24"/>
          <w:szCs w:val="24"/>
        </w:rPr>
        <w:t>d</w:t>
      </w:r>
      <w:r w:rsidR="00143559">
        <w:rPr>
          <w:bCs/>
          <w:sz w:val="24"/>
          <w:szCs w:val="24"/>
        </w:rPr>
        <w:t xml:space="preserve">ersi </w:t>
      </w:r>
      <w:r w:rsidR="00947C1C">
        <w:rPr>
          <w:bCs/>
          <w:sz w:val="24"/>
          <w:szCs w:val="24"/>
        </w:rPr>
        <w:t>j</w:t>
      </w:r>
      <w:r w:rsidR="00143559">
        <w:rPr>
          <w:bCs/>
          <w:sz w:val="24"/>
          <w:szCs w:val="24"/>
        </w:rPr>
        <w:t>üri oturumları</w:t>
      </w:r>
      <w:r w:rsidR="00143559" w:rsidRPr="00143559">
        <w:rPr>
          <w:bCs/>
          <w:sz w:val="24"/>
          <w:szCs w:val="24"/>
        </w:rPr>
        <w:t xml:space="preserve"> </w:t>
      </w:r>
      <w:r w:rsidR="00F64B66" w:rsidRPr="00CE5E67">
        <w:rPr>
          <w:bCs/>
          <w:sz w:val="24"/>
          <w:szCs w:val="24"/>
        </w:rPr>
        <w:t xml:space="preserve">akademik takvime uygun olarak tüm öğrencilere açık biçimde gerçekleştirilir. </w:t>
      </w:r>
      <w:r w:rsidR="00C44262" w:rsidRPr="00CE5E67">
        <w:rPr>
          <w:bCs/>
          <w:sz w:val="24"/>
          <w:szCs w:val="24"/>
        </w:rPr>
        <w:t>Dersin</w:t>
      </w:r>
      <w:r w:rsidR="00EE438B" w:rsidRPr="00CE5E67">
        <w:rPr>
          <w:bCs/>
          <w:sz w:val="24"/>
          <w:szCs w:val="24"/>
        </w:rPr>
        <w:t xml:space="preserve"> değerlendirilmesi</w:t>
      </w:r>
      <w:r w:rsidR="00C44262" w:rsidRPr="00CE5E67">
        <w:rPr>
          <w:bCs/>
          <w:sz w:val="24"/>
          <w:szCs w:val="24"/>
        </w:rPr>
        <w:t>nde</w:t>
      </w:r>
      <w:r w:rsidR="000265E1" w:rsidRPr="00CE5E67">
        <w:rPr>
          <w:bCs/>
          <w:sz w:val="24"/>
          <w:szCs w:val="24"/>
        </w:rPr>
        <w:t xml:space="preserve"> final proje teslimi ve </w:t>
      </w:r>
      <w:r w:rsidR="00D719A1" w:rsidRPr="00CE5E67">
        <w:rPr>
          <w:bCs/>
          <w:sz w:val="24"/>
          <w:szCs w:val="24"/>
        </w:rPr>
        <w:t xml:space="preserve">final </w:t>
      </w:r>
      <w:r w:rsidR="000265E1" w:rsidRPr="00CE5E67">
        <w:rPr>
          <w:bCs/>
          <w:sz w:val="24"/>
          <w:szCs w:val="24"/>
        </w:rPr>
        <w:t>jüri savu</w:t>
      </w:r>
      <w:r w:rsidR="00D719A1" w:rsidRPr="00CE5E67">
        <w:rPr>
          <w:bCs/>
          <w:sz w:val="24"/>
          <w:szCs w:val="24"/>
        </w:rPr>
        <w:t>nması;</w:t>
      </w:r>
      <w:r w:rsidR="000265E1" w:rsidRPr="00CE5E67">
        <w:rPr>
          <w:bCs/>
          <w:sz w:val="24"/>
          <w:szCs w:val="24"/>
        </w:rPr>
        <w:t xml:space="preserve"> öğrencinin stüdyo katılımları, eskiz sınavı ve </w:t>
      </w:r>
      <w:r w:rsidR="00F64B66" w:rsidRPr="00CE5E67">
        <w:rPr>
          <w:bCs/>
          <w:sz w:val="24"/>
          <w:szCs w:val="24"/>
        </w:rPr>
        <w:t xml:space="preserve">2 </w:t>
      </w:r>
      <w:r w:rsidR="000265E1" w:rsidRPr="00CE5E67">
        <w:rPr>
          <w:bCs/>
          <w:sz w:val="24"/>
          <w:szCs w:val="24"/>
        </w:rPr>
        <w:t xml:space="preserve">ara jüri teslimleri </w:t>
      </w:r>
      <w:r w:rsidR="00CE5E67" w:rsidRPr="00CE5E67">
        <w:rPr>
          <w:bCs/>
          <w:sz w:val="24"/>
          <w:szCs w:val="24"/>
        </w:rPr>
        <w:t xml:space="preserve">ile </w:t>
      </w:r>
      <w:r w:rsidR="000265E1" w:rsidRPr="00CE5E67">
        <w:rPr>
          <w:bCs/>
          <w:sz w:val="24"/>
          <w:szCs w:val="24"/>
        </w:rPr>
        <w:t>değerlendirilir. Jüri gerekli gördüğü durumlarda öğrenciye sözlü veya yazılı</w:t>
      </w:r>
      <w:r w:rsidR="000265E1">
        <w:rPr>
          <w:sz w:val="24"/>
          <w:szCs w:val="24"/>
        </w:rPr>
        <w:t xml:space="preserve"> bir tasarım sınavı düzenlemeyi talep edebilir. </w:t>
      </w:r>
    </w:p>
    <w:p w14:paraId="1A7CCEFE" w14:textId="77777777" w:rsidR="00CC72C7" w:rsidRDefault="00273C4E" w:rsidP="00CC72C7">
      <w:pPr>
        <w:tabs>
          <w:tab w:val="left" w:pos="284"/>
        </w:tabs>
        <w:jc w:val="both"/>
        <w:rPr>
          <w:sz w:val="24"/>
          <w:szCs w:val="24"/>
        </w:rPr>
      </w:pPr>
      <w:r>
        <w:rPr>
          <w:sz w:val="24"/>
          <w:szCs w:val="24"/>
        </w:rPr>
        <w:t>(2)</w:t>
      </w:r>
      <w:r w:rsidR="000265E1">
        <w:rPr>
          <w:sz w:val="24"/>
          <w:szCs w:val="24"/>
        </w:rPr>
        <w:t xml:space="preserve"> P</w:t>
      </w:r>
      <w:r>
        <w:rPr>
          <w:sz w:val="24"/>
          <w:szCs w:val="24"/>
        </w:rPr>
        <w:t>roje</w:t>
      </w:r>
      <w:r w:rsidRPr="00273C4E">
        <w:rPr>
          <w:sz w:val="24"/>
          <w:szCs w:val="24"/>
        </w:rPr>
        <w:t xml:space="preserve"> ç</w:t>
      </w:r>
      <w:r>
        <w:rPr>
          <w:sz w:val="24"/>
          <w:szCs w:val="24"/>
        </w:rPr>
        <w:t xml:space="preserve">alışmalarının ilan edilen gün ve </w:t>
      </w:r>
      <w:r w:rsidRPr="00273C4E">
        <w:rPr>
          <w:sz w:val="24"/>
          <w:szCs w:val="24"/>
        </w:rPr>
        <w:t xml:space="preserve">saatte </w:t>
      </w:r>
      <w:r>
        <w:rPr>
          <w:sz w:val="24"/>
          <w:szCs w:val="24"/>
        </w:rPr>
        <w:t>teslim edilmesi zorunludur.</w:t>
      </w:r>
      <w:r w:rsidRPr="00273C4E">
        <w:rPr>
          <w:sz w:val="24"/>
          <w:szCs w:val="24"/>
        </w:rPr>
        <w:t xml:space="preserve"> </w:t>
      </w:r>
    </w:p>
    <w:p w14:paraId="411D93AE" w14:textId="524E45CA" w:rsidR="00647C9E" w:rsidRDefault="000E5F92" w:rsidP="00CC72C7">
      <w:pPr>
        <w:pStyle w:val="ListeParagraf"/>
        <w:tabs>
          <w:tab w:val="left" w:pos="0"/>
        </w:tabs>
        <w:ind w:left="0"/>
        <w:jc w:val="both"/>
        <w:rPr>
          <w:sz w:val="24"/>
          <w:szCs w:val="24"/>
        </w:rPr>
      </w:pPr>
      <w:r>
        <w:rPr>
          <w:sz w:val="24"/>
          <w:szCs w:val="24"/>
        </w:rPr>
        <w:t>(</w:t>
      </w:r>
      <w:r w:rsidR="00605308">
        <w:rPr>
          <w:sz w:val="24"/>
          <w:szCs w:val="24"/>
        </w:rPr>
        <w:t>3</w:t>
      </w:r>
      <w:r>
        <w:rPr>
          <w:sz w:val="24"/>
          <w:szCs w:val="24"/>
        </w:rPr>
        <w:t>)</w:t>
      </w:r>
      <w:r w:rsidR="000265E1">
        <w:rPr>
          <w:sz w:val="24"/>
          <w:szCs w:val="24"/>
        </w:rPr>
        <w:t xml:space="preserve"> Öğrencinin </w:t>
      </w:r>
      <w:r w:rsidR="00844835" w:rsidRPr="00844835">
        <w:rPr>
          <w:bCs/>
          <w:sz w:val="24"/>
          <w:szCs w:val="24"/>
        </w:rPr>
        <w:t>Mimari Tasarım</w:t>
      </w:r>
      <w:r w:rsidR="00844835">
        <w:rPr>
          <w:bCs/>
          <w:sz w:val="24"/>
          <w:szCs w:val="24"/>
        </w:rPr>
        <w:t xml:space="preserve"> </w:t>
      </w:r>
      <w:r w:rsidR="00844835" w:rsidRPr="00363BE0">
        <w:rPr>
          <w:bCs/>
          <w:sz w:val="24"/>
          <w:szCs w:val="24"/>
        </w:rPr>
        <w:t>VII</w:t>
      </w:r>
      <w:r w:rsidR="00844835">
        <w:rPr>
          <w:bCs/>
          <w:sz w:val="24"/>
          <w:szCs w:val="24"/>
        </w:rPr>
        <w:t>I</w:t>
      </w:r>
      <w:r w:rsidR="00844835" w:rsidRPr="00363BE0">
        <w:rPr>
          <w:bCs/>
          <w:sz w:val="24"/>
          <w:szCs w:val="24"/>
        </w:rPr>
        <w:t xml:space="preserve"> </w:t>
      </w:r>
      <w:r w:rsidR="000265E1">
        <w:rPr>
          <w:sz w:val="24"/>
          <w:szCs w:val="24"/>
        </w:rPr>
        <w:t xml:space="preserve">dersinden başarılı sayılabilmesi için jüri üyelerinin </w:t>
      </w:r>
      <w:r w:rsidR="000265E1" w:rsidRPr="003E39B5">
        <w:rPr>
          <w:sz w:val="24"/>
          <w:szCs w:val="24"/>
        </w:rPr>
        <w:t xml:space="preserve">verdikleri final not ortalamasının en az </w:t>
      </w:r>
      <w:r w:rsidR="00F546F0" w:rsidRPr="003E39B5">
        <w:rPr>
          <w:sz w:val="24"/>
          <w:szCs w:val="24"/>
        </w:rPr>
        <w:t xml:space="preserve">geçer not </w:t>
      </w:r>
      <w:r w:rsidR="003E39B5" w:rsidRPr="003E39B5">
        <w:rPr>
          <w:sz w:val="24"/>
          <w:szCs w:val="24"/>
        </w:rPr>
        <w:t>olması</w:t>
      </w:r>
      <w:r w:rsidR="00F546F0" w:rsidRPr="003E39B5">
        <w:rPr>
          <w:sz w:val="24"/>
          <w:szCs w:val="24"/>
        </w:rPr>
        <w:t xml:space="preserve"> gerekir.</w:t>
      </w:r>
      <w:r w:rsidR="000265E1" w:rsidRPr="003E39B5">
        <w:rPr>
          <w:sz w:val="24"/>
          <w:szCs w:val="24"/>
        </w:rPr>
        <w:t xml:space="preserve"> </w:t>
      </w:r>
      <w:r w:rsidR="00102F4C" w:rsidRPr="003E39B5">
        <w:rPr>
          <w:sz w:val="24"/>
          <w:szCs w:val="24"/>
        </w:rPr>
        <w:t xml:space="preserve">Final notu her jüri üyesinin bağımsız olarak belirlediği notların </w:t>
      </w:r>
      <w:r w:rsidR="00843BB4" w:rsidRPr="003E39B5">
        <w:rPr>
          <w:sz w:val="24"/>
          <w:szCs w:val="24"/>
        </w:rPr>
        <w:t xml:space="preserve">toplam </w:t>
      </w:r>
      <w:r w:rsidR="00102F4C" w:rsidRPr="003E39B5">
        <w:rPr>
          <w:sz w:val="24"/>
          <w:szCs w:val="24"/>
        </w:rPr>
        <w:t xml:space="preserve">ortalaması alınarak bulunur. Eskiz sınavı ve ara jüriler </w:t>
      </w:r>
      <w:proofErr w:type="spellStart"/>
      <w:r w:rsidR="00102F4C" w:rsidRPr="003E39B5">
        <w:rPr>
          <w:sz w:val="24"/>
          <w:szCs w:val="24"/>
        </w:rPr>
        <w:t>notlandırılmaz</w:t>
      </w:r>
      <w:proofErr w:type="spellEnd"/>
      <w:r w:rsidR="00102F4C" w:rsidRPr="003E39B5">
        <w:rPr>
          <w:sz w:val="24"/>
          <w:szCs w:val="24"/>
        </w:rPr>
        <w:t>.</w:t>
      </w:r>
      <w:r w:rsidR="000265E1">
        <w:rPr>
          <w:sz w:val="24"/>
          <w:szCs w:val="24"/>
        </w:rPr>
        <w:t xml:space="preserve"> </w:t>
      </w:r>
    </w:p>
    <w:p w14:paraId="44570CC9" w14:textId="77777777" w:rsidR="00F64B66" w:rsidRDefault="00F64B66" w:rsidP="00CC72C7">
      <w:pPr>
        <w:pStyle w:val="ListeParagraf"/>
        <w:tabs>
          <w:tab w:val="left" w:pos="0"/>
        </w:tabs>
        <w:ind w:left="0"/>
        <w:jc w:val="both"/>
        <w:rPr>
          <w:b/>
          <w:sz w:val="24"/>
          <w:szCs w:val="24"/>
        </w:rPr>
      </w:pPr>
    </w:p>
    <w:p w14:paraId="02ABEFF5" w14:textId="77777777" w:rsidR="00645FB6" w:rsidRDefault="00645FB6" w:rsidP="00CC72C7">
      <w:pPr>
        <w:pStyle w:val="ListeParagraf"/>
        <w:tabs>
          <w:tab w:val="left" w:pos="0"/>
        </w:tabs>
        <w:ind w:left="0"/>
        <w:jc w:val="both"/>
        <w:rPr>
          <w:b/>
          <w:sz w:val="24"/>
          <w:szCs w:val="24"/>
        </w:rPr>
      </w:pPr>
    </w:p>
    <w:p w14:paraId="2C909D65" w14:textId="77777777" w:rsidR="00844835" w:rsidRDefault="00844835" w:rsidP="00CC72C7">
      <w:pPr>
        <w:pStyle w:val="ListeParagraf"/>
        <w:tabs>
          <w:tab w:val="left" w:pos="0"/>
        </w:tabs>
        <w:ind w:left="0"/>
        <w:jc w:val="both"/>
        <w:rPr>
          <w:b/>
          <w:sz w:val="24"/>
          <w:szCs w:val="24"/>
        </w:rPr>
      </w:pPr>
    </w:p>
    <w:p w14:paraId="2BF86115" w14:textId="77777777" w:rsidR="00645FB6" w:rsidRDefault="00645FB6" w:rsidP="00CC72C7">
      <w:pPr>
        <w:pStyle w:val="ListeParagraf"/>
        <w:tabs>
          <w:tab w:val="left" w:pos="0"/>
        </w:tabs>
        <w:ind w:left="0"/>
        <w:jc w:val="both"/>
        <w:rPr>
          <w:b/>
          <w:sz w:val="24"/>
          <w:szCs w:val="24"/>
        </w:rPr>
      </w:pPr>
    </w:p>
    <w:p w14:paraId="628D837A" w14:textId="19214247" w:rsidR="0070714C" w:rsidRPr="003E39B5" w:rsidRDefault="00B251E5" w:rsidP="00CC72C7">
      <w:pPr>
        <w:pStyle w:val="ListeParagraf"/>
        <w:tabs>
          <w:tab w:val="left" w:pos="0"/>
        </w:tabs>
        <w:ind w:left="0"/>
        <w:jc w:val="both"/>
        <w:rPr>
          <w:b/>
          <w:sz w:val="24"/>
          <w:szCs w:val="24"/>
        </w:rPr>
      </w:pPr>
      <w:r w:rsidRPr="003E39B5">
        <w:rPr>
          <w:b/>
          <w:sz w:val="24"/>
          <w:szCs w:val="24"/>
        </w:rPr>
        <w:lastRenderedPageBreak/>
        <w:t>Derse</w:t>
      </w:r>
      <w:r w:rsidR="0070714C" w:rsidRPr="003E39B5">
        <w:rPr>
          <w:b/>
          <w:sz w:val="24"/>
          <w:szCs w:val="24"/>
        </w:rPr>
        <w:t xml:space="preserve"> </w:t>
      </w:r>
      <w:r w:rsidR="00086D5D" w:rsidRPr="003E39B5">
        <w:rPr>
          <w:b/>
          <w:sz w:val="24"/>
          <w:szCs w:val="24"/>
        </w:rPr>
        <w:t>Devam Koşulları</w:t>
      </w:r>
    </w:p>
    <w:p w14:paraId="69F9DBEC" w14:textId="624B3C04" w:rsidR="0070714C" w:rsidRPr="003E39B5" w:rsidRDefault="00363BE0" w:rsidP="00174A9C">
      <w:pPr>
        <w:tabs>
          <w:tab w:val="left" w:pos="284"/>
        </w:tabs>
        <w:jc w:val="both"/>
        <w:rPr>
          <w:sz w:val="24"/>
          <w:szCs w:val="24"/>
        </w:rPr>
      </w:pPr>
      <w:r>
        <w:rPr>
          <w:b/>
          <w:sz w:val="24"/>
          <w:szCs w:val="24"/>
        </w:rPr>
        <w:t>MADDE</w:t>
      </w:r>
      <w:r w:rsidR="00174A9C" w:rsidRPr="003E39B5">
        <w:rPr>
          <w:b/>
          <w:sz w:val="24"/>
          <w:szCs w:val="24"/>
        </w:rPr>
        <w:t xml:space="preserve"> </w:t>
      </w:r>
      <w:r w:rsidR="00953943">
        <w:rPr>
          <w:b/>
          <w:sz w:val="24"/>
          <w:szCs w:val="24"/>
        </w:rPr>
        <w:t xml:space="preserve">8 </w:t>
      </w:r>
      <w:r w:rsidR="00953943" w:rsidRPr="00953943">
        <w:rPr>
          <w:b/>
          <w:sz w:val="24"/>
          <w:szCs w:val="24"/>
        </w:rPr>
        <w:t xml:space="preserve">– </w:t>
      </w:r>
      <w:r w:rsidR="00174A9C" w:rsidRPr="003E39B5">
        <w:rPr>
          <w:sz w:val="24"/>
          <w:szCs w:val="24"/>
        </w:rPr>
        <w:t xml:space="preserve">(1) </w:t>
      </w:r>
      <w:r w:rsidR="00647C9E" w:rsidRPr="003E39B5">
        <w:rPr>
          <w:sz w:val="24"/>
          <w:szCs w:val="24"/>
        </w:rPr>
        <w:t xml:space="preserve">Derslere devam koşulunda, Fenerbahçe Üniversitesi </w:t>
      </w:r>
      <w:r w:rsidR="00152016" w:rsidRPr="003E39B5">
        <w:rPr>
          <w:sz w:val="24"/>
          <w:szCs w:val="24"/>
        </w:rPr>
        <w:t xml:space="preserve">Ön Lisans ve </w:t>
      </w:r>
      <w:r w:rsidR="00647C9E" w:rsidRPr="003E39B5">
        <w:rPr>
          <w:sz w:val="24"/>
          <w:szCs w:val="24"/>
        </w:rPr>
        <w:t>Lisans Eğitim</w:t>
      </w:r>
      <w:r w:rsidR="00152016" w:rsidRPr="003E39B5">
        <w:rPr>
          <w:sz w:val="24"/>
          <w:szCs w:val="24"/>
        </w:rPr>
        <w:t>-</w:t>
      </w:r>
      <w:r w:rsidR="00647C9E" w:rsidRPr="003E39B5">
        <w:rPr>
          <w:sz w:val="24"/>
          <w:szCs w:val="24"/>
        </w:rPr>
        <w:t xml:space="preserve">Öğretim Yönetmeliğinin </w:t>
      </w:r>
      <w:r w:rsidR="00152016" w:rsidRPr="003E39B5">
        <w:rPr>
          <w:sz w:val="24"/>
          <w:szCs w:val="24"/>
        </w:rPr>
        <w:t>25</w:t>
      </w:r>
      <w:r w:rsidR="00647C9E" w:rsidRPr="003E39B5">
        <w:rPr>
          <w:sz w:val="24"/>
          <w:szCs w:val="24"/>
        </w:rPr>
        <w:t xml:space="preserve">. </w:t>
      </w:r>
      <w:r w:rsidR="009B0E78">
        <w:rPr>
          <w:sz w:val="24"/>
          <w:szCs w:val="24"/>
        </w:rPr>
        <w:t>Madde</w:t>
      </w:r>
      <w:r w:rsidR="009B0E78" w:rsidRPr="003E39B5">
        <w:rPr>
          <w:sz w:val="24"/>
          <w:szCs w:val="24"/>
        </w:rPr>
        <w:t>si</w:t>
      </w:r>
      <w:r w:rsidR="00647C9E" w:rsidRPr="003E39B5">
        <w:rPr>
          <w:sz w:val="24"/>
          <w:szCs w:val="24"/>
        </w:rPr>
        <w:t xml:space="preserve"> gereğince </w:t>
      </w:r>
      <w:proofErr w:type="gramStart"/>
      <w:r w:rsidR="00647C9E" w:rsidRPr="003E39B5">
        <w:rPr>
          <w:sz w:val="24"/>
          <w:szCs w:val="24"/>
        </w:rPr>
        <w:t>%80</w:t>
      </w:r>
      <w:proofErr w:type="gramEnd"/>
      <w:r w:rsidR="00647C9E" w:rsidRPr="003E39B5">
        <w:rPr>
          <w:sz w:val="24"/>
          <w:szCs w:val="24"/>
        </w:rPr>
        <w:t xml:space="preserve"> oranında devam zorunludur.</w:t>
      </w:r>
      <w:r w:rsidR="00174A9C" w:rsidRPr="003E39B5">
        <w:rPr>
          <w:sz w:val="24"/>
          <w:szCs w:val="24"/>
        </w:rPr>
        <w:t xml:space="preserve"> </w:t>
      </w:r>
    </w:p>
    <w:p w14:paraId="3176EF8F" w14:textId="7DDABE96" w:rsidR="00647C9E" w:rsidRDefault="00CD3B69" w:rsidP="00CC72C7">
      <w:pPr>
        <w:pStyle w:val="ListeParagraf"/>
        <w:tabs>
          <w:tab w:val="left" w:pos="0"/>
        </w:tabs>
        <w:ind w:left="0"/>
        <w:jc w:val="both"/>
        <w:rPr>
          <w:sz w:val="24"/>
          <w:szCs w:val="24"/>
        </w:rPr>
      </w:pPr>
      <w:r w:rsidRPr="003E39B5">
        <w:rPr>
          <w:sz w:val="24"/>
          <w:szCs w:val="24"/>
        </w:rPr>
        <w:t xml:space="preserve">(2) </w:t>
      </w:r>
      <w:r w:rsidR="00174A9C" w:rsidRPr="003E39B5">
        <w:rPr>
          <w:sz w:val="24"/>
          <w:szCs w:val="24"/>
        </w:rPr>
        <w:t xml:space="preserve">Öğrenci başarısız olduğu </w:t>
      </w:r>
      <w:r w:rsidR="00844835" w:rsidRPr="00844835">
        <w:rPr>
          <w:bCs/>
          <w:sz w:val="24"/>
          <w:szCs w:val="24"/>
        </w:rPr>
        <w:t>Mimari Tasarım</w:t>
      </w:r>
      <w:r w:rsidR="00844835">
        <w:rPr>
          <w:bCs/>
          <w:sz w:val="24"/>
          <w:szCs w:val="24"/>
        </w:rPr>
        <w:t xml:space="preserve"> </w:t>
      </w:r>
      <w:r w:rsidR="00844835" w:rsidRPr="00363BE0">
        <w:rPr>
          <w:bCs/>
          <w:sz w:val="24"/>
          <w:szCs w:val="24"/>
        </w:rPr>
        <w:t>VII</w:t>
      </w:r>
      <w:r w:rsidR="00844835">
        <w:rPr>
          <w:bCs/>
          <w:sz w:val="24"/>
          <w:szCs w:val="24"/>
        </w:rPr>
        <w:t>I</w:t>
      </w:r>
      <w:r w:rsidR="00844835" w:rsidRPr="00363BE0">
        <w:rPr>
          <w:bCs/>
          <w:sz w:val="24"/>
          <w:szCs w:val="24"/>
        </w:rPr>
        <w:t xml:space="preserve"> </w:t>
      </w:r>
      <w:r w:rsidR="00DA5C05" w:rsidRPr="003E39B5">
        <w:rPr>
          <w:sz w:val="24"/>
          <w:szCs w:val="24"/>
        </w:rPr>
        <w:t xml:space="preserve">dersinin </w:t>
      </w:r>
      <w:r w:rsidR="00174A9C" w:rsidRPr="003E39B5">
        <w:rPr>
          <w:sz w:val="24"/>
          <w:szCs w:val="24"/>
        </w:rPr>
        <w:t>tekrarı durumunda aynı devam koşullarını yeniden yerine getirmek zorundadır.</w:t>
      </w:r>
    </w:p>
    <w:p w14:paraId="3AD12055" w14:textId="77777777" w:rsidR="00B13FD8" w:rsidRDefault="00B13FD8" w:rsidP="003323A3">
      <w:pPr>
        <w:pStyle w:val="ListeParagraf"/>
        <w:tabs>
          <w:tab w:val="left" w:pos="0"/>
        </w:tabs>
        <w:ind w:left="0"/>
        <w:jc w:val="both"/>
        <w:rPr>
          <w:sz w:val="24"/>
          <w:szCs w:val="24"/>
        </w:rPr>
      </w:pPr>
    </w:p>
    <w:p w14:paraId="03D23F7D" w14:textId="05D47154" w:rsidR="00B251E5" w:rsidRDefault="00B251E5" w:rsidP="00CC72C7">
      <w:pPr>
        <w:pStyle w:val="ListeParagraf"/>
        <w:tabs>
          <w:tab w:val="left" w:pos="0"/>
        </w:tabs>
        <w:ind w:left="0"/>
        <w:jc w:val="both"/>
        <w:rPr>
          <w:b/>
          <w:sz w:val="24"/>
          <w:szCs w:val="24"/>
        </w:rPr>
      </w:pPr>
      <w:r>
        <w:rPr>
          <w:b/>
          <w:sz w:val="24"/>
          <w:szCs w:val="24"/>
        </w:rPr>
        <w:t>Ders</w:t>
      </w:r>
      <w:r w:rsidR="00086D5D">
        <w:rPr>
          <w:b/>
          <w:sz w:val="24"/>
          <w:szCs w:val="24"/>
        </w:rPr>
        <w:t>in</w:t>
      </w:r>
      <w:r>
        <w:rPr>
          <w:b/>
          <w:sz w:val="24"/>
          <w:szCs w:val="24"/>
        </w:rPr>
        <w:t xml:space="preserve"> Başarısızlık ve Tekrar Durum</w:t>
      </w:r>
      <w:r w:rsidR="00A86BE8">
        <w:rPr>
          <w:b/>
          <w:sz w:val="24"/>
          <w:szCs w:val="24"/>
        </w:rPr>
        <w:t>u</w:t>
      </w:r>
    </w:p>
    <w:p w14:paraId="0EA335B1" w14:textId="7B4A3ED7" w:rsidR="00F163AF" w:rsidRPr="00086D5D" w:rsidRDefault="00363BE0" w:rsidP="005D6946">
      <w:pPr>
        <w:jc w:val="both"/>
        <w:rPr>
          <w:b/>
          <w:sz w:val="24"/>
          <w:szCs w:val="24"/>
        </w:rPr>
      </w:pPr>
      <w:r>
        <w:rPr>
          <w:b/>
          <w:sz w:val="24"/>
          <w:szCs w:val="24"/>
        </w:rPr>
        <w:t>MADDE</w:t>
      </w:r>
      <w:r w:rsidR="008914DA" w:rsidRPr="00086D5D">
        <w:rPr>
          <w:b/>
          <w:sz w:val="24"/>
          <w:szCs w:val="24"/>
        </w:rPr>
        <w:t xml:space="preserve"> </w:t>
      </w:r>
      <w:r w:rsidR="00953943">
        <w:rPr>
          <w:b/>
          <w:sz w:val="24"/>
          <w:szCs w:val="24"/>
        </w:rPr>
        <w:t xml:space="preserve">9 </w:t>
      </w:r>
      <w:r w:rsidR="00953943" w:rsidRPr="00953943">
        <w:rPr>
          <w:b/>
          <w:sz w:val="24"/>
          <w:szCs w:val="24"/>
        </w:rPr>
        <w:t xml:space="preserve">– </w:t>
      </w:r>
      <w:r w:rsidR="008914DA" w:rsidRPr="00086D5D">
        <w:rPr>
          <w:sz w:val="24"/>
          <w:szCs w:val="24"/>
        </w:rPr>
        <w:t xml:space="preserve">(1) </w:t>
      </w:r>
      <w:r w:rsidR="00844835" w:rsidRPr="00844835">
        <w:rPr>
          <w:bCs/>
          <w:sz w:val="24"/>
          <w:szCs w:val="24"/>
        </w:rPr>
        <w:t>Mimari Tasarım</w:t>
      </w:r>
      <w:r w:rsidR="00844835">
        <w:rPr>
          <w:bCs/>
          <w:sz w:val="24"/>
          <w:szCs w:val="24"/>
        </w:rPr>
        <w:t xml:space="preserve"> </w:t>
      </w:r>
      <w:r w:rsidR="00844835" w:rsidRPr="00363BE0">
        <w:rPr>
          <w:bCs/>
          <w:sz w:val="24"/>
          <w:szCs w:val="24"/>
        </w:rPr>
        <w:t>VII</w:t>
      </w:r>
      <w:r w:rsidR="00844835">
        <w:rPr>
          <w:bCs/>
          <w:sz w:val="24"/>
          <w:szCs w:val="24"/>
        </w:rPr>
        <w:t>I</w:t>
      </w:r>
      <w:r w:rsidR="00844835" w:rsidRPr="00363BE0">
        <w:rPr>
          <w:bCs/>
          <w:sz w:val="24"/>
          <w:szCs w:val="24"/>
        </w:rPr>
        <w:t xml:space="preserve"> </w:t>
      </w:r>
      <w:r w:rsidR="00143559">
        <w:rPr>
          <w:sz w:val="24"/>
          <w:szCs w:val="24"/>
        </w:rPr>
        <w:t xml:space="preserve">dersinden </w:t>
      </w:r>
      <w:r w:rsidR="00F163AF" w:rsidRPr="00086D5D">
        <w:rPr>
          <w:bCs/>
          <w:sz w:val="24"/>
          <w:szCs w:val="24"/>
        </w:rPr>
        <w:t>başarısız olan öğrenci takip eden dönemde aynı çalışmaya devam edemez.</w:t>
      </w:r>
      <w:r w:rsidR="00FD4679" w:rsidRPr="00086D5D">
        <w:rPr>
          <w:bCs/>
          <w:sz w:val="24"/>
          <w:szCs w:val="24"/>
        </w:rPr>
        <w:t xml:space="preserve"> </w:t>
      </w:r>
      <w:r w:rsidR="00F163AF" w:rsidRPr="00086D5D">
        <w:rPr>
          <w:bCs/>
          <w:sz w:val="24"/>
          <w:szCs w:val="24"/>
        </w:rPr>
        <w:t xml:space="preserve">Öğrenci, </w:t>
      </w:r>
      <w:r w:rsidR="00844835" w:rsidRPr="00844835">
        <w:rPr>
          <w:bCs/>
          <w:sz w:val="24"/>
          <w:szCs w:val="24"/>
        </w:rPr>
        <w:t>Mimari Tasarım</w:t>
      </w:r>
      <w:r w:rsidR="00844835">
        <w:rPr>
          <w:bCs/>
          <w:sz w:val="24"/>
          <w:szCs w:val="24"/>
        </w:rPr>
        <w:t xml:space="preserve"> </w:t>
      </w:r>
      <w:r w:rsidR="00844835" w:rsidRPr="00363BE0">
        <w:rPr>
          <w:bCs/>
          <w:sz w:val="24"/>
          <w:szCs w:val="24"/>
        </w:rPr>
        <w:t>VII</w:t>
      </w:r>
      <w:r w:rsidR="00844835">
        <w:rPr>
          <w:bCs/>
          <w:sz w:val="24"/>
          <w:szCs w:val="24"/>
        </w:rPr>
        <w:t>I</w:t>
      </w:r>
      <w:r w:rsidR="00844835" w:rsidRPr="00363BE0">
        <w:rPr>
          <w:bCs/>
          <w:sz w:val="24"/>
          <w:szCs w:val="24"/>
        </w:rPr>
        <w:t xml:space="preserve"> </w:t>
      </w:r>
      <w:r w:rsidR="00143559">
        <w:rPr>
          <w:sz w:val="24"/>
          <w:szCs w:val="24"/>
        </w:rPr>
        <w:t xml:space="preserve">dersine </w:t>
      </w:r>
      <w:r w:rsidR="00086D5D" w:rsidRPr="00086D5D">
        <w:rPr>
          <w:bCs/>
          <w:sz w:val="24"/>
          <w:szCs w:val="24"/>
        </w:rPr>
        <w:t>kaydolduğu</w:t>
      </w:r>
      <w:r w:rsidR="00F163AF" w:rsidRPr="00086D5D">
        <w:rPr>
          <w:bCs/>
          <w:sz w:val="24"/>
          <w:szCs w:val="24"/>
        </w:rPr>
        <w:t xml:space="preserve"> dönemde ilan edilen Bitirme Çalışması konularından seçim </w:t>
      </w:r>
      <w:r w:rsidR="008519F3">
        <w:rPr>
          <w:bCs/>
          <w:sz w:val="24"/>
          <w:szCs w:val="24"/>
        </w:rPr>
        <w:t>yapmak</w:t>
      </w:r>
      <w:r w:rsidR="00086D5D" w:rsidRPr="00086D5D">
        <w:rPr>
          <w:bCs/>
          <w:sz w:val="24"/>
          <w:szCs w:val="24"/>
        </w:rPr>
        <w:t>, ders</w:t>
      </w:r>
      <w:r w:rsidR="00F163AF" w:rsidRPr="00086D5D">
        <w:rPr>
          <w:bCs/>
          <w:sz w:val="24"/>
          <w:szCs w:val="24"/>
        </w:rPr>
        <w:t xml:space="preserve"> ile ilgili tüm yükümlülükleri yeniden yerine getirmek ve </w:t>
      </w:r>
      <w:r w:rsidR="00086D5D">
        <w:rPr>
          <w:bCs/>
          <w:sz w:val="24"/>
          <w:szCs w:val="24"/>
        </w:rPr>
        <w:t xml:space="preserve">ara jüriler </w:t>
      </w:r>
      <w:r w:rsidR="00EA4EA6">
        <w:rPr>
          <w:bCs/>
          <w:sz w:val="24"/>
          <w:szCs w:val="24"/>
        </w:rPr>
        <w:t>tekrar katılmak zorundadır</w:t>
      </w:r>
      <w:r w:rsidR="00F163AF" w:rsidRPr="00086D5D">
        <w:rPr>
          <w:bCs/>
          <w:sz w:val="24"/>
          <w:szCs w:val="24"/>
        </w:rPr>
        <w:t>.</w:t>
      </w:r>
    </w:p>
    <w:p w14:paraId="44BDA2E7" w14:textId="2DB47172" w:rsidR="00CE5E67" w:rsidRPr="00925037" w:rsidRDefault="000B1CE0" w:rsidP="005D6946">
      <w:pPr>
        <w:pStyle w:val="ListeParagraf"/>
        <w:tabs>
          <w:tab w:val="left" w:pos="0"/>
        </w:tabs>
        <w:ind w:left="0"/>
        <w:jc w:val="both"/>
        <w:rPr>
          <w:sz w:val="24"/>
          <w:szCs w:val="24"/>
        </w:rPr>
      </w:pPr>
      <w:r>
        <w:rPr>
          <w:sz w:val="24"/>
          <w:szCs w:val="24"/>
        </w:rPr>
        <w:t xml:space="preserve">(2) </w:t>
      </w:r>
      <w:r w:rsidR="00762C20">
        <w:rPr>
          <w:sz w:val="24"/>
          <w:szCs w:val="24"/>
        </w:rPr>
        <w:t>Ders</w:t>
      </w:r>
      <w:r w:rsidR="00762C20" w:rsidRPr="00762C20">
        <w:rPr>
          <w:sz w:val="24"/>
          <w:szCs w:val="24"/>
        </w:rPr>
        <w:t xml:space="preserve"> </w:t>
      </w:r>
      <w:r w:rsidR="00762C20">
        <w:rPr>
          <w:sz w:val="24"/>
          <w:szCs w:val="24"/>
        </w:rPr>
        <w:t>başka bir üniversiteden alınamaz.</w:t>
      </w:r>
    </w:p>
    <w:p w14:paraId="5E25F5EF" w14:textId="77777777" w:rsidR="00CE5E67" w:rsidRDefault="00CE5E67" w:rsidP="00CC72C7">
      <w:pPr>
        <w:tabs>
          <w:tab w:val="left" w:pos="0"/>
        </w:tabs>
        <w:jc w:val="both"/>
        <w:rPr>
          <w:b/>
          <w:sz w:val="24"/>
          <w:szCs w:val="24"/>
        </w:rPr>
      </w:pPr>
    </w:p>
    <w:p w14:paraId="78640DC6" w14:textId="77777777" w:rsidR="006F21A4" w:rsidRPr="00D814B5" w:rsidRDefault="006F21A4" w:rsidP="006F21A4">
      <w:pPr>
        <w:pStyle w:val="2-OrtaBaslk"/>
        <w:rPr>
          <w:rFonts w:hAnsi="Times New Roman"/>
          <w:sz w:val="24"/>
          <w:szCs w:val="24"/>
        </w:rPr>
      </w:pPr>
      <w:r w:rsidRPr="00D814B5">
        <w:rPr>
          <w:rFonts w:hAnsi="Times New Roman"/>
          <w:sz w:val="24"/>
          <w:szCs w:val="24"/>
        </w:rPr>
        <w:t>ÜÇÜNCÜ BÖLÜM</w:t>
      </w:r>
    </w:p>
    <w:p w14:paraId="1E9029E0" w14:textId="2819ED2E" w:rsidR="006F21A4" w:rsidRDefault="006F21A4" w:rsidP="006F21A4">
      <w:pPr>
        <w:pStyle w:val="2-OrtaBaslk"/>
        <w:rPr>
          <w:b w:val="0"/>
          <w:sz w:val="24"/>
          <w:szCs w:val="24"/>
        </w:rPr>
      </w:pPr>
      <w:r w:rsidRPr="00D814B5">
        <w:rPr>
          <w:rFonts w:hAnsi="Times New Roman"/>
          <w:sz w:val="24"/>
          <w:szCs w:val="24"/>
        </w:rPr>
        <w:t>Çeşitli Hükümler</w:t>
      </w:r>
    </w:p>
    <w:p w14:paraId="1BA33E29" w14:textId="77777777" w:rsidR="006F21A4" w:rsidRDefault="006F21A4" w:rsidP="00B13FD8">
      <w:pPr>
        <w:tabs>
          <w:tab w:val="left" w:pos="0"/>
        </w:tabs>
        <w:jc w:val="both"/>
        <w:rPr>
          <w:b/>
          <w:sz w:val="24"/>
          <w:szCs w:val="24"/>
        </w:rPr>
      </w:pPr>
    </w:p>
    <w:p w14:paraId="4D797117" w14:textId="77777777" w:rsidR="00B13FD8" w:rsidRPr="00B13FD8" w:rsidRDefault="00B13FD8" w:rsidP="00B13FD8">
      <w:pPr>
        <w:tabs>
          <w:tab w:val="left" w:pos="0"/>
        </w:tabs>
        <w:jc w:val="both"/>
        <w:rPr>
          <w:b/>
          <w:sz w:val="24"/>
          <w:szCs w:val="24"/>
        </w:rPr>
      </w:pPr>
      <w:r w:rsidRPr="00B13FD8">
        <w:rPr>
          <w:b/>
          <w:sz w:val="24"/>
          <w:szCs w:val="24"/>
        </w:rPr>
        <w:t>Sergileme ve Yayın Hakkı</w:t>
      </w:r>
    </w:p>
    <w:p w14:paraId="46F45167" w14:textId="6A59B2B1" w:rsidR="00CC72C7" w:rsidRDefault="00363BE0" w:rsidP="00B13FD8">
      <w:pPr>
        <w:tabs>
          <w:tab w:val="left" w:pos="0"/>
        </w:tabs>
        <w:jc w:val="both"/>
        <w:rPr>
          <w:b/>
          <w:sz w:val="24"/>
          <w:szCs w:val="24"/>
        </w:rPr>
      </w:pPr>
      <w:r>
        <w:rPr>
          <w:b/>
          <w:sz w:val="24"/>
          <w:szCs w:val="24"/>
        </w:rPr>
        <w:t>MADDE</w:t>
      </w:r>
      <w:r w:rsidR="001802FD">
        <w:rPr>
          <w:b/>
          <w:sz w:val="24"/>
          <w:szCs w:val="24"/>
        </w:rPr>
        <w:t xml:space="preserve"> </w:t>
      </w:r>
      <w:r w:rsidR="00953943">
        <w:rPr>
          <w:b/>
          <w:sz w:val="24"/>
          <w:szCs w:val="24"/>
        </w:rPr>
        <w:t xml:space="preserve">10 </w:t>
      </w:r>
      <w:r w:rsidR="00953943" w:rsidRPr="00953943">
        <w:rPr>
          <w:b/>
          <w:sz w:val="24"/>
          <w:szCs w:val="24"/>
        </w:rPr>
        <w:t xml:space="preserve">– </w:t>
      </w:r>
      <w:r w:rsidR="00BA460B" w:rsidRPr="00BA460B">
        <w:rPr>
          <w:sz w:val="24"/>
          <w:szCs w:val="24"/>
        </w:rPr>
        <w:t>(1)</w:t>
      </w:r>
      <w:r w:rsidR="00B13FD8" w:rsidRPr="00B13FD8">
        <w:rPr>
          <w:b/>
          <w:sz w:val="24"/>
          <w:szCs w:val="24"/>
        </w:rPr>
        <w:t xml:space="preserve"> </w:t>
      </w:r>
      <w:r w:rsidR="009C2814">
        <w:rPr>
          <w:sz w:val="24"/>
          <w:szCs w:val="24"/>
        </w:rPr>
        <w:t>Ders</w:t>
      </w:r>
      <w:r w:rsidR="00F662CB" w:rsidRPr="00F662CB">
        <w:rPr>
          <w:sz w:val="24"/>
          <w:szCs w:val="24"/>
        </w:rPr>
        <w:t xml:space="preserve"> kapsamında gerçekleştirilen</w:t>
      </w:r>
      <w:r w:rsidR="00F662CB">
        <w:rPr>
          <w:b/>
          <w:sz w:val="24"/>
          <w:szCs w:val="24"/>
        </w:rPr>
        <w:t xml:space="preserve"> </w:t>
      </w:r>
      <w:r w:rsidR="00F662CB" w:rsidRPr="00F662CB">
        <w:rPr>
          <w:sz w:val="24"/>
          <w:szCs w:val="24"/>
        </w:rPr>
        <w:t>ö</w:t>
      </w:r>
      <w:r w:rsidR="00F662CB">
        <w:rPr>
          <w:sz w:val="24"/>
          <w:szCs w:val="24"/>
        </w:rPr>
        <w:t>ğrenci</w:t>
      </w:r>
      <w:r w:rsidR="00B13FD8" w:rsidRPr="00B13FD8">
        <w:rPr>
          <w:sz w:val="24"/>
          <w:szCs w:val="24"/>
        </w:rPr>
        <w:t xml:space="preserve"> çalışmaları, </w:t>
      </w:r>
      <w:r w:rsidR="00F662CB">
        <w:rPr>
          <w:sz w:val="24"/>
          <w:szCs w:val="24"/>
        </w:rPr>
        <w:t xml:space="preserve">Bölüm Başkanlığı tarafından </w:t>
      </w:r>
      <w:r w:rsidR="00B13FD8" w:rsidRPr="00B13FD8">
        <w:rPr>
          <w:sz w:val="24"/>
          <w:szCs w:val="24"/>
        </w:rPr>
        <w:t xml:space="preserve">çeşitli ortamlarda sergilenebilir ve/veya ilgili </w:t>
      </w:r>
      <w:r w:rsidR="006A3B7F">
        <w:rPr>
          <w:sz w:val="24"/>
          <w:szCs w:val="24"/>
        </w:rPr>
        <w:t>alanlar</w:t>
      </w:r>
      <w:r w:rsidR="00B13FD8" w:rsidRPr="00B13FD8">
        <w:rPr>
          <w:sz w:val="24"/>
          <w:szCs w:val="24"/>
        </w:rPr>
        <w:t xml:space="preserve">daki yayınlarda basılı olarak kullanılabilir. Yasal zorunluluk nedeniyle saklanması </w:t>
      </w:r>
      <w:r w:rsidR="007B3733">
        <w:rPr>
          <w:sz w:val="24"/>
          <w:szCs w:val="24"/>
        </w:rPr>
        <w:t>gerekmeyen</w:t>
      </w:r>
      <w:r w:rsidR="00B13FD8" w:rsidRPr="00B13FD8">
        <w:rPr>
          <w:sz w:val="24"/>
          <w:szCs w:val="24"/>
        </w:rPr>
        <w:t xml:space="preserve"> çalışmalar öğrenciye iade edilebilir. </w:t>
      </w:r>
      <w:r w:rsidR="00E40B73">
        <w:rPr>
          <w:sz w:val="24"/>
          <w:szCs w:val="24"/>
        </w:rPr>
        <w:t xml:space="preserve">Belirtilen süre </w:t>
      </w:r>
      <w:r w:rsidR="00B13FD8" w:rsidRPr="00B13FD8">
        <w:rPr>
          <w:sz w:val="24"/>
          <w:szCs w:val="24"/>
        </w:rPr>
        <w:t xml:space="preserve">içinde öğrenci tarafından </w:t>
      </w:r>
      <w:r w:rsidR="005875DD">
        <w:rPr>
          <w:sz w:val="24"/>
          <w:szCs w:val="24"/>
        </w:rPr>
        <w:t xml:space="preserve">geri </w:t>
      </w:r>
      <w:r w:rsidR="00B13FD8" w:rsidRPr="00B13FD8">
        <w:rPr>
          <w:sz w:val="24"/>
          <w:szCs w:val="24"/>
        </w:rPr>
        <w:t>teslim alınmayan çalışmalar</w:t>
      </w:r>
      <w:r w:rsidR="00E40B73">
        <w:rPr>
          <w:sz w:val="24"/>
          <w:szCs w:val="24"/>
        </w:rPr>
        <w:t>ın</w:t>
      </w:r>
      <w:r w:rsidR="00B13FD8" w:rsidRPr="00B13FD8">
        <w:rPr>
          <w:sz w:val="24"/>
          <w:szCs w:val="24"/>
        </w:rPr>
        <w:t xml:space="preserve"> iade hakkı ortadan kalkar. </w:t>
      </w:r>
    </w:p>
    <w:p w14:paraId="3E2A3099" w14:textId="739743B5" w:rsidR="006220E5" w:rsidRDefault="006220E5" w:rsidP="00CC72C7">
      <w:pPr>
        <w:tabs>
          <w:tab w:val="left" w:pos="0"/>
        </w:tabs>
        <w:jc w:val="both"/>
        <w:rPr>
          <w:b/>
          <w:sz w:val="24"/>
          <w:szCs w:val="24"/>
        </w:rPr>
      </w:pPr>
    </w:p>
    <w:p w14:paraId="0D0D66B3" w14:textId="088469A1" w:rsidR="006220E5" w:rsidRPr="00374DC0" w:rsidRDefault="006220E5" w:rsidP="00CC72C7">
      <w:pPr>
        <w:tabs>
          <w:tab w:val="left" w:pos="0"/>
        </w:tabs>
        <w:jc w:val="both"/>
        <w:rPr>
          <w:b/>
          <w:sz w:val="24"/>
          <w:szCs w:val="24"/>
        </w:rPr>
      </w:pPr>
      <w:r w:rsidRPr="004906DA">
        <w:rPr>
          <w:b/>
          <w:sz w:val="24"/>
          <w:szCs w:val="24"/>
        </w:rPr>
        <w:t>Kapsam Dışı</w:t>
      </w:r>
      <w:r>
        <w:rPr>
          <w:b/>
          <w:sz w:val="24"/>
          <w:szCs w:val="24"/>
        </w:rPr>
        <w:t xml:space="preserve"> </w:t>
      </w:r>
      <w:r w:rsidRPr="004906DA">
        <w:rPr>
          <w:b/>
          <w:sz w:val="24"/>
          <w:szCs w:val="24"/>
        </w:rPr>
        <w:t>Durumlar</w:t>
      </w:r>
    </w:p>
    <w:p w14:paraId="1B9CC025" w14:textId="2F20AB2F" w:rsidR="00CC72C7" w:rsidRDefault="00363BE0" w:rsidP="00CC72C7">
      <w:pPr>
        <w:tabs>
          <w:tab w:val="left" w:pos="0"/>
        </w:tabs>
        <w:jc w:val="both"/>
        <w:rPr>
          <w:sz w:val="24"/>
          <w:szCs w:val="24"/>
        </w:rPr>
      </w:pPr>
      <w:r>
        <w:rPr>
          <w:b/>
          <w:sz w:val="24"/>
          <w:szCs w:val="24"/>
        </w:rPr>
        <w:t>MADDE</w:t>
      </w:r>
      <w:r w:rsidR="001802FD">
        <w:rPr>
          <w:b/>
          <w:sz w:val="24"/>
          <w:szCs w:val="24"/>
        </w:rPr>
        <w:t xml:space="preserve"> </w:t>
      </w:r>
      <w:r w:rsidR="00953943">
        <w:rPr>
          <w:b/>
          <w:sz w:val="24"/>
          <w:szCs w:val="24"/>
        </w:rPr>
        <w:t>11</w:t>
      </w:r>
      <w:r w:rsidR="007733D2" w:rsidRPr="00374DC0">
        <w:rPr>
          <w:b/>
          <w:sz w:val="24"/>
          <w:szCs w:val="24"/>
        </w:rPr>
        <w:t xml:space="preserve"> </w:t>
      </w:r>
      <w:r w:rsidR="00953943" w:rsidRPr="00953943">
        <w:rPr>
          <w:b/>
          <w:sz w:val="24"/>
          <w:szCs w:val="24"/>
        </w:rPr>
        <w:t xml:space="preserve">– </w:t>
      </w:r>
      <w:r w:rsidR="00CC72C7">
        <w:rPr>
          <w:sz w:val="24"/>
          <w:szCs w:val="24"/>
        </w:rPr>
        <w:t xml:space="preserve">(1) </w:t>
      </w:r>
      <w:r w:rsidR="00CC72C7" w:rsidRPr="005E33E3">
        <w:rPr>
          <w:sz w:val="24"/>
          <w:szCs w:val="24"/>
        </w:rPr>
        <w:t xml:space="preserve">Bu </w:t>
      </w:r>
      <w:r w:rsidR="00C65464">
        <w:rPr>
          <w:sz w:val="24"/>
          <w:szCs w:val="24"/>
        </w:rPr>
        <w:t>y</w:t>
      </w:r>
      <w:r w:rsidR="00CC72C7" w:rsidRPr="005E33E3">
        <w:rPr>
          <w:sz w:val="24"/>
          <w:szCs w:val="24"/>
        </w:rPr>
        <w:t>önerge</w:t>
      </w:r>
      <w:r w:rsidR="006220E5">
        <w:rPr>
          <w:sz w:val="24"/>
          <w:szCs w:val="24"/>
        </w:rPr>
        <w:t>de</w:t>
      </w:r>
      <w:r w:rsidR="00CC72C7" w:rsidRPr="005E33E3">
        <w:rPr>
          <w:sz w:val="24"/>
          <w:szCs w:val="24"/>
        </w:rPr>
        <w:t xml:space="preserve"> hüküm bulunmayan </w:t>
      </w:r>
      <w:r w:rsidR="006220E5">
        <w:rPr>
          <w:sz w:val="24"/>
          <w:szCs w:val="24"/>
        </w:rPr>
        <w:t>durumlarda</w:t>
      </w:r>
      <w:r w:rsidR="00CC72C7" w:rsidRPr="005E33E3">
        <w:rPr>
          <w:sz w:val="24"/>
          <w:szCs w:val="24"/>
        </w:rPr>
        <w:t xml:space="preserve">, </w:t>
      </w:r>
      <w:r w:rsidR="00EA6B31" w:rsidRPr="00EA6B31">
        <w:rPr>
          <w:sz w:val="24"/>
          <w:szCs w:val="24"/>
        </w:rPr>
        <w:t>Fenerbahçe Üniversitesi Ön Lisans ve Lisa</w:t>
      </w:r>
      <w:r w:rsidR="00EA6B31">
        <w:rPr>
          <w:sz w:val="24"/>
          <w:szCs w:val="24"/>
        </w:rPr>
        <w:t>ns Eğitim-Öğretim Yönetmeliği</w:t>
      </w:r>
      <w:r w:rsidR="00EA6B31" w:rsidRPr="00EA6B31">
        <w:rPr>
          <w:sz w:val="24"/>
          <w:szCs w:val="24"/>
        </w:rPr>
        <w:t xml:space="preserve"> </w:t>
      </w:r>
      <w:r w:rsidR="00CC72C7" w:rsidRPr="005E33E3">
        <w:rPr>
          <w:sz w:val="24"/>
          <w:szCs w:val="24"/>
        </w:rPr>
        <w:t>ile diğer mevzuat hükümleri uygulanır.</w:t>
      </w:r>
    </w:p>
    <w:p w14:paraId="3023AC82" w14:textId="77777777" w:rsidR="00324B6A" w:rsidRDefault="00324B6A"/>
    <w:p w14:paraId="05E50526" w14:textId="77777777" w:rsidR="00C06986" w:rsidRPr="00C06986" w:rsidRDefault="00C06986" w:rsidP="00C06986">
      <w:pPr>
        <w:tabs>
          <w:tab w:val="left" w:pos="0"/>
        </w:tabs>
        <w:jc w:val="both"/>
        <w:rPr>
          <w:b/>
          <w:sz w:val="24"/>
          <w:szCs w:val="24"/>
        </w:rPr>
      </w:pPr>
      <w:r w:rsidRPr="00C06986">
        <w:rPr>
          <w:b/>
          <w:sz w:val="24"/>
          <w:szCs w:val="24"/>
        </w:rPr>
        <w:t>Yürürlük</w:t>
      </w:r>
    </w:p>
    <w:p w14:paraId="3E033EBF" w14:textId="0E29226C" w:rsidR="00C06986" w:rsidRPr="00C06986" w:rsidRDefault="00363BE0" w:rsidP="00C06986">
      <w:pPr>
        <w:tabs>
          <w:tab w:val="left" w:pos="0"/>
        </w:tabs>
        <w:jc w:val="both"/>
        <w:rPr>
          <w:b/>
          <w:sz w:val="24"/>
          <w:szCs w:val="24"/>
        </w:rPr>
      </w:pPr>
      <w:r>
        <w:rPr>
          <w:b/>
          <w:sz w:val="24"/>
          <w:szCs w:val="24"/>
        </w:rPr>
        <w:t>MADDE</w:t>
      </w:r>
      <w:r w:rsidR="00C06986" w:rsidRPr="00C06986">
        <w:rPr>
          <w:b/>
          <w:sz w:val="24"/>
          <w:szCs w:val="24"/>
        </w:rPr>
        <w:t xml:space="preserve"> 1</w:t>
      </w:r>
      <w:r w:rsidR="00953943">
        <w:rPr>
          <w:b/>
          <w:sz w:val="24"/>
          <w:szCs w:val="24"/>
        </w:rPr>
        <w:t xml:space="preserve">2 </w:t>
      </w:r>
      <w:r w:rsidR="00953943" w:rsidRPr="00953943">
        <w:rPr>
          <w:b/>
          <w:sz w:val="24"/>
          <w:szCs w:val="24"/>
        </w:rPr>
        <w:t xml:space="preserve">– </w:t>
      </w:r>
      <w:r w:rsidR="00C06986" w:rsidRPr="00C06986">
        <w:rPr>
          <w:bCs/>
          <w:sz w:val="24"/>
          <w:szCs w:val="24"/>
        </w:rPr>
        <w:t xml:space="preserve">(1) Bu </w:t>
      </w:r>
      <w:r w:rsidR="00C65464">
        <w:rPr>
          <w:bCs/>
          <w:sz w:val="24"/>
          <w:szCs w:val="24"/>
        </w:rPr>
        <w:t>yönerge</w:t>
      </w:r>
      <w:r w:rsidR="00C06986" w:rsidRPr="00C06986">
        <w:rPr>
          <w:bCs/>
          <w:sz w:val="24"/>
          <w:szCs w:val="24"/>
        </w:rPr>
        <w:t>, Fenerbahçe Üniversitesi Senatosu tarafından kabul edildikten sonra yürürlüğe girer.</w:t>
      </w:r>
    </w:p>
    <w:p w14:paraId="63EEB5D7" w14:textId="77777777" w:rsidR="00C65464" w:rsidRDefault="00C65464" w:rsidP="00C06986">
      <w:pPr>
        <w:tabs>
          <w:tab w:val="left" w:pos="0"/>
        </w:tabs>
        <w:jc w:val="both"/>
        <w:rPr>
          <w:b/>
          <w:bCs/>
          <w:sz w:val="24"/>
          <w:szCs w:val="24"/>
        </w:rPr>
      </w:pPr>
    </w:p>
    <w:p w14:paraId="20ACF1EC" w14:textId="2A5397AE" w:rsidR="00C06986" w:rsidRPr="00C06986" w:rsidRDefault="00C06986" w:rsidP="00C06986">
      <w:pPr>
        <w:tabs>
          <w:tab w:val="left" w:pos="0"/>
        </w:tabs>
        <w:jc w:val="both"/>
        <w:rPr>
          <w:b/>
          <w:bCs/>
          <w:sz w:val="24"/>
          <w:szCs w:val="24"/>
        </w:rPr>
      </w:pPr>
      <w:r w:rsidRPr="00C06986">
        <w:rPr>
          <w:b/>
          <w:bCs/>
          <w:sz w:val="24"/>
          <w:szCs w:val="24"/>
        </w:rPr>
        <w:t>Yürütme</w:t>
      </w:r>
    </w:p>
    <w:p w14:paraId="25C9A841" w14:textId="5B1A2ED9" w:rsidR="00C06986" w:rsidRPr="00C06986" w:rsidRDefault="00363BE0" w:rsidP="00C06986">
      <w:pPr>
        <w:tabs>
          <w:tab w:val="left" w:pos="0"/>
        </w:tabs>
        <w:jc w:val="both"/>
        <w:rPr>
          <w:b/>
          <w:sz w:val="24"/>
          <w:szCs w:val="24"/>
        </w:rPr>
      </w:pPr>
      <w:r>
        <w:rPr>
          <w:b/>
          <w:sz w:val="24"/>
          <w:szCs w:val="24"/>
        </w:rPr>
        <w:t>MADDE</w:t>
      </w:r>
      <w:r w:rsidR="00C06986" w:rsidRPr="00C06986">
        <w:rPr>
          <w:b/>
          <w:sz w:val="24"/>
          <w:szCs w:val="24"/>
        </w:rPr>
        <w:t xml:space="preserve"> 1</w:t>
      </w:r>
      <w:r w:rsidR="00953943">
        <w:rPr>
          <w:b/>
          <w:sz w:val="24"/>
          <w:szCs w:val="24"/>
        </w:rPr>
        <w:t xml:space="preserve">3 </w:t>
      </w:r>
      <w:r w:rsidR="00953943" w:rsidRPr="00953943">
        <w:rPr>
          <w:b/>
          <w:sz w:val="24"/>
          <w:szCs w:val="24"/>
        </w:rPr>
        <w:t>–</w:t>
      </w:r>
      <w:r w:rsidR="00C06986" w:rsidRPr="00C06986">
        <w:rPr>
          <w:b/>
          <w:sz w:val="24"/>
          <w:szCs w:val="24"/>
        </w:rPr>
        <w:t xml:space="preserve"> </w:t>
      </w:r>
      <w:r w:rsidR="00C06986" w:rsidRPr="00C06986">
        <w:rPr>
          <w:bCs/>
          <w:sz w:val="24"/>
          <w:szCs w:val="24"/>
        </w:rPr>
        <w:t>Bu</w:t>
      </w:r>
      <w:r w:rsidR="00C65464" w:rsidRPr="00A86BE8">
        <w:rPr>
          <w:bCs/>
          <w:sz w:val="24"/>
          <w:szCs w:val="24"/>
        </w:rPr>
        <w:t xml:space="preserve"> yönerge</w:t>
      </w:r>
      <w:r w:rsidR="00C65464" w:rsidRPr="00C65464">
        <w:rPr>
          <w:bCs/>
          <w:sz w:val="24"/>
          <w:szCs w:val="24"/>
        </w:rPr>
        <w:t xml:space="preserve"> hükümlerini</w:t>
      </w:r>
      <w:r w:rsidR="00C06986" w:rsidRPr="00C06986">
        <w:rPr>
          <w:bCs/>
          <w:sz w:val="24"/>
          <w:szCs w:val="24"/>
        </w:rPr>
        <w:t xml:space="preserve"> Fenerbahçe Üniversitesi Rektörlüğü yürütür.</w:t>
      </w:r>
    </w:p>
    <w:p w14:paraId="43FCB7E7" w14:textId="77777777" w:rsidR="00475BF7" w:rsidRDefault="00475BF7"/>
    <w:p w14:paraId="0856C402" w14:textId="77777777" w:rsidR="0052349C" w:rsidRDefault="0052349C"/>
    <w:sectPr w:rsidR="0052349C" w:rsidSect="00E4766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FA2"/>
    <w:multiLevelType w:val="hybridMultilevel"/>
    <w:tmpl w:val="1A881E4E"/>
    <w:lvl w:ilvl="0" w:tplc="F8DCA6FC">
      <w:start w:val="1"/>
      <w:numFmt w:val="lowerLetter"/>
      <w:lvlText w:val="%1)"/>
      <w:lvlJc w:val="left"/>
      <w:pPr>
        <w:ind w:left="360" w:hanging="360"/>
      </w:pPr>
      <w:rPr>
        <w:rFonts w:ascii="Times New Roman" w:eastAsia="Times New Roman" w:hAnsi="Times New Roman" w:cs="Times New Roman"/>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num w:numId="1" w16cid:durableId="121138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C7"/>
    <w:rsid w:val="00005C1E"/>
    <w:rsid w:val="000165FE"/>
    <w:rsid w:val="000265E1"/>
    <w:rsid w:val="000320D0"/>
    <w:rsid w:val="00061D5A"/>
    <w:rsid w:val="000679AF"/>
    <w:rsid w:val="00086D5D"/>
    <w:rsid w:val="0008723A"/>
    <w:rsid w:val="000B1CE0"/>
    <w:rsid w:val="000C5320"/>
    <w:rsid w:val="000C70E3"/>
    <w:rsid w:val="000D0EA3"/>
    <w:rsid w:val="000E5F92"/>
    <w:rsid w:val="00102F4C"/>
    <w:rsid w:val="00106AA5"/>
    <w:rsid w:val="00121BB6"/>
    <w:rsid w:val="00127F4A"/>
    <w:rsid w:val="00143559"/>
    <w:rsid w:val="00144F79"/>
    <w:rsid w:val="00145E2A"/>
    <w:rsid w:val="00151961"/>
    <w:rsid w:val="00152016"/>
    <w:rsid w:val="00174A9C"/>
    <w:rsid w:val="001802FD"/>
    <w:rsid w:val="001C5F36"/>
    <w:rsid w:val="001E2F6C"/>
    <w:rsid w:val="001F09E8"/>
    <w:rsid w:val="001F4FDC"/>
    <w:rsid w:val="00200439"/>
    <w:rsid w:val="002017C2"/>
    <w:rsid w:val="002019E0"/>
    <w:rsid w:val="00211A08"/>
    <w:rsid w:val="00230F7C"/>
    <w:rsid w:val="00231CFB"/>
    <w:rsid w:val="002332D8"/>
    <w:rsid w:val="002420A3"/>
    <w:rsid w:val="00252F45"/>
    <w:rsid w:val="00254853"/>
    <w:rsid w:val="00255D2F"/>
    <w:rsid w:val="00264465"/>
    <w:rsid w:val="00273C4E"/>
    <w:rsid w:val="00280FD0"/>
    <w:rsid w:val="0029318F"/>
    <w:rsid w:val="002A17D8"/>
    <w:rsid w:val="002C0A19"/>
    <w:rsid w:val="002C542B"/>
    <w:rsid w:val="002C7312"/>
    <w:rsid w:val="002D02B2"/>
    <w:rsid w:val="002E0744"/>
    <w:rsid w:val="002E7288"/>
    <w:rsid w:val="00304060"/>
    <w:rsid w:val="00306C28"/>
    <w:rsid w:val="00324B6A"/>
    <w:rsid w:val="003323A3"/>
    <w:rsid w:val="00341395"/>
    <w:rsid w:val="003432E0"/>
    <w:rsid w:val="00350DDE"/>
    <w:rsid w:val="00360DED"/>
    <w:rsid w:val="003614D5"/>
    <w:rsid w:val="00363BE0"/>
    <w:rsid w:val="00364474"/>
    <w:rsid w:val="003810FD"/>
    <w:rsid w:val="0038269F"/>
    <w:rsid w:val="0038469A"/>
    <w:rsid w:val="003B4BE9"/>
    <w:rsid w:val="003B531F"/>
    <w:rsid w:val="003E39B5"/>
    <w:rsid w:val="0040220C"/>
    <w:rsid w:val="004075D6"/>
    <w:rsid w:val="00437573"/>
    <w:rsid w:val="004403FD"/>
    <w:rsid w:val="00456178"/>
    <w:rsid w:val="00475BF7"/>
    <w:rsid w:val="00485FE6"/>
    <w:rsid w:val="00492652"/>
    <w:rsid w:val="004945A8"/>
    <w:rsid w:val="004948DE"/>
    <w:rsid w:val="004B0490"/>
    <w:rsid w:val="004E3F8F"/>
    <w:rsid w:val="004F5A05"/>
    <w:rsid w:val="004F6B29"/>
    <w:rsid w:val="0052109D"/>
    <w:rsid w:val="00521809"/>
    <w:rsid w:val="0052349C"/>
    <w:rsid w:val="005835B8"/>
    <w:rsid w:val="005875DD"/>
    <w:rsid w:val="005957C8"/>
    <w:rsid w:val="00595B3E"/>
    <w:rsid w:val="005D6946"/>
    <w:rsid w:val="005D7648"/>
    <w:rsid w:val="005E6AEA"/>
    <w:rsid w:val="005E7D0C"/>
    <w:rsid w:val="00601F73"/>
    <w:rsid w:val="00605308"/>
    <w:rsid w:val="00612812"/>
    <w:rsid w:val="006220E5"/>
    <w:rsid w:val="00645FB6"/>
    <w:rsid w:val="00647C9E"/>
    <w:rsid w:val="006510EA"/>
    <w:rsid w:val="0066613C"/>
    <w:rsid w:val="00677AE3"/>
    <w:rsid w:val="006A3B7F"/>
    <w:rsid w:val="006D56FB"/>
    <w:rsid w:val="006F21A4"/>
    <w:rsid w:val="0070714C"/>
    <w:rsid w:val="00727848"/>
    <w:rsid w:val="007436C5"/>
    <w:rsid w:val="00762C20"/>
    <w:rsid w:val="00764C10"/>
    <w:rsid w:val="007733D2"/>
    <w:rsid w:val="00793BF0"/>
    <w:rsid w:val="00793FF3"/>
    <w:rsid w:val="00797E5A"/>
    <w:rsid w:val="007B3733"/>
    <w:rsid w:val="007C3397"/>
    <w:rsid w:val="007E0003"/>
    <w:rsid w:val="007E2A8D"/>
    <w:rsid w:val="007F3DCC"/>
    <w:rsid w:val="007F6D19"/>
    <w:rsid w:val="00816E22"/>
    <w:rsid w:val="00843BB4"/>
    <w:rsid w:val="00844835"/>
    <w:rsid w:val="008519F3"/>
    <w:rsid w:val="00874862"/>
    <w:rsid w:val="008914DA"/>
    <w:rsid w:val="008943B6"/>
    <w:rsid w:val="00895A46"/>
    <w:rsid w:val="008C224C"/>
    <w:rsid w:val="008C472B"/>
    <w:rsid w:val="008C4BB1"/>
    <w:rsid w:val="008D1574"/>
    <w:rsid w:val="0090419B"/>
    <w:rsid w:val="00921BC7"/>
    <w:rsid w:val="00925037"/>
    <w:rsid w:val="009255BF"/>
    <w:rsid w:val="00946CA1"/>
    <w:rsid w:val="00947C1C"/>
    <w:rsid w:val="00953943"/>
    <w:rsid w:val="00963B62"/>
    <w:rsid w:val="00965E4D"/>
    <w:rsid w:val="00980A4C"/>
    <w:rsid w:val="009A3215"/>
    <w:rsid w:val="009B0E78"/>
    <w:rsid w:val="009B30B0"/>
    <w:rsid w:val="009B6AC7"/>
    <w:rsid w:val="009C2814"/>
    <w:rsid w:val="009D1DCB"/>
    <w:rsid w:val="009E1E87"/>
    <w:rsid w:val="00A075F7"/>
    <w:rsid w:val="00A11827"/>
    <w:rsid w:val="00A16CFC"/>
    <w:rsid w:val="00A433CC"/>
    <w:rsid w:val="00A71CC7"/>
    <w:rsid w:val="00A76087"/>
    <w:rsid w:val="00A86BE8"/>
    <w:rsid w:val="00AA1A77"/>
    <w:rsid w:val="00AC0B37"/>
    <w:rsid w:val="00AE0635"/>
    <w:rsid w:val="00B13FD8"/>
    <w:rsid w:val="00B251E5"/>
    <w:rsid w:val="00B33C49"/>
    <w:rsid w:val="00B36537"/>
    <w:rsid w:val="00B42194"/>
    <w:rsid w:val="00B52669"/>
    <w:rsid w:val="00B66E71"/>
    <w:rsid w:val="00B76B69"/>
    <w:rsid w:val="00B943A9"/>
    <w:rsid w:val="00B97413"/>
    <w:rsid w:val="00BA410E"/>
    <w:rsid w:val="00BA460B"/>
    <w:rsid w:val="00BB2F58"/>
    <w:rsid w:val="00BD6EC8"/>
    <w:rsid w:val="00BE030D"/>
    <w:rsid w:val="00BE254A"/>
    <w:rsid w:val="00BE44E7"/>
    <w:rsid w:val="00BF0DE0"/>
    <w:rsid w:val="00BF49BF"/>
    <w:rsid w:val="00BF5BB1"/>
    <w:rsid w:val="00BF749B"/>
    <w:rsid w:val="00BF7B58"/>
    <w:rsid w:val="00C019F2"/>
    <w:rsid w:val="00C06986"/>
    <w:rsid w:val="00C12A2B"/>
    <w:rsid w:val="00C219BF"/>
    <w:rsid w:val="00C3268F"/>
    <w:rsid w:val="00C34AC2"/>
    <w:rsid w:val="00C44262"/>
    <w:rsid w:val="00C65464"/>
    <w:rsid w:val="00C8001C"/>
    <w:rsid w:val="00CA3392"/>
    <w:rsid w:val="00CC72C7"/>
    <w:rsid w:val="00CD3B69"/>
    <w:rsid w:val="00CD4DD2"/>
    <w:rsid w:val="00CD6CE8"/>
    <w:rsid w:val="00CE5E67"/>
    <w:rsid w:val="00CF4B07"/>
    <w:rsid w:val="00CF5E5B"/>
    <w:rsid w:val="00D0325A"/>
    <w:rsid w:val="00D033AB"/>
    <w:rsid w:val="00D17F35"/>
    <w:rsid w:val="00D2166C"/>
    <w:rsid w:val="00D21D53"/>
    <w:rsid w:val="00D369FE"/>
    <w:rsid w:val="00D5360D"/>
    <w:rsid w:val="00D604E3"/>
    <w:rsid w:val="00D719A1"/>
    <w:rsid w:val="00D814B5"/>
    <w:rsid w:val="00D84588"/>
    <w:rsid w:val="00D9781B"/>
    <w:rsid w:val="00DA5C05"/>
    <w:rsid w:val="00DB264A"/>
    <w:rsid w:val="00DB2C62"/>
    <w:rsid w:val="00DB4DFE"/>
    <w:rsid w:val="00DB6A98"/>
    <w:rsid w:val="00DF65D2"/>
    <w:rsid w:val="00E134EE"/>
    <w:rsid w:val="00E40B73"/>
    <w:rsid w:val="00E4766F"/>
    <w:rsid w:val="00E52289"/>
    <w:rsid w:val="00E8120E"/>
    <w:rsid w:val="00EA1C14"/>
    <w:rsid w:val="00EA4EA6"/>
    <w:rsid w:val="00EA6B31"/>
    <w:rsid w:val="00EA7437"/>
    <w:rsid w:val="00EB4862"/>
    <w:rsid w:val="00EB68AA"/>
    <w:rsid w:val="00ED0343"/>
    <w:rsid w:val="00ED66DF"/>
    <w:rsid w:val="00EE438B"/>
    <w:rsid w:val="00EE6FEF"/>
    <w:rsid w:val="00EF36D5"/>
    <w:rsid w:val="00F055B4"/>
    <w:rsid w:val="00F1202A"/>
    <w:rsid w:val="00F14C65"/>
    <w:rsid w:val="00F163AF"/>
    <w:rsid w:val="00F227A1"/>
    <w:rsid w:val="00F33513"/>
    <w:rsid w:val="00F34CFF"/>
    <w:rsid w:val="00F458DF"/>
    <w:rsid w:val="00F546F0"/>
    <w:rsid w:val="00F55BE0"/>
    <w:rsid w:val="00F57412"/>
    <w:rsid w:val="00F64B66"/>
    <w:rsid w:val="00F662CB"/>
    <w:rsid w:val="00F96051"/>
    <w:rsid w:val="00F96689"/>
    <w:rsid w:val="00FA08E3"/>
    <w:rsid w:val="00FB1948"/>
    <w:rsid w:val="00FB7037"/>
    <w:rsid w:val="00FD37C2"/>
    <w:rsid w:val="00FD4679"/>
    <w:rsid w:val="00FE302E"/>
    <w:rsid w:val="00FF6A4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0A084"/>
  <w15:docId w15:val="{9E18AD41-BB20-4737-A22C-79915593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2C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72C7"/>
    <w:pPr>
      <w:ind w:left="708"/>
    </w:pPr>
  </w:style>
  <w:style w:type="paragraph" w:customStyle="1" w:styleId="Default">
    <w:name w:val="Default"/>
    <w:rsid w:val="00816E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OrtaBaslk">
    <w:name w:val="2-Orta Baslık"/>
    <w:uiPriority w:val="99"/>
    <w:rsid w:val="006F21A4"/>
    <w:pPr>
      <w:spacing w:after="0" w:line="240" w:lineRule="auto"/>
      <w:jc w:val="center"/>
    </w:pPr>
    <w:rPr>
      <w:rFonts w:ascii="Times New Roman" w:eastAsia="ヒラギノ明朝 Pro W3" w:hAnsi="Times" w:cs="Times New Roman"/>
      <w:b/>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5CBB117-3769-48B0-A2B1-9E43273F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6156</Characters>
  <Application>Microsoft Office Word</Application>
  <DocSecurity>4</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dc:creator>
  <cp:lastModifiedBy>Gülcan KARĞIN</cp:lastModifiedBy>
  <cp:revision>2</cp:revision>
  <dcterms:created xsi:type="dcterms:W3CDTF">2023-05-04T14:04:00Z</dcterms:created>
  <dcterms:modified xsi:type="dcterms:W3CDTF">2023-05-04T14:04:00Z</dcterms:modified>
</cp:coreProperties>
</file>